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B808" w14:textId="660FC4C1" w:rsidR="00EB32CE" w:rsidRPr="00500F9F" w:rsidRDefault="00EB32CE" w:rsidP="002656F0">
      <w:pPr>
        <w:shd w:val="clear" w:color="auto" w:fill="FFFFFF"/>
        <w:rPr>
          <w:rFonts w:ascii="宋体" w:hAnsi="宋体"/>
          <w:b/>
          <w:sz w:val="24"/>
        </w:rPr>
      </w:pPr>
      <w:r w:rsidRPr="00500F9F">
        <w:rPr>
          <w:rFonts w:ascii="宋体" w:hAnsi="宋体" w:hint="eastAsia"/>
          <w:b/>
          <w:sz w:val="24"/>
        </w:rPr>
        <w:t>附件</w:t>
      </w:r>
      <w:r w:rsidR="002656F0">
        <w:rPr>
          <w:rFonts w:ascii="宋体" w:hAnsi="宋体" w:hint="eastAsia"/>
          <w:b/>
          <w:sz w:val="24"/>
        </w:rPr>
        <w:t>1</w:t>
      </w:r>
      <w:r w:rsidRPr="00500F9F">
        <w:rPr>
          <w:rFonts w:ascii="宋体" w:hAnsi="宋体" w:hint="eastAsia"/>
          <w:b/>
          <w:sz w:val="24"/>
        </w:rPr>
        <w:t>：</w:t>
      </w:r>
      <w:r w:rsidR="00426AAC">
        <w:rPr>
          <w:rFonts w:ascii="宋体" w:hAnsi="宋体" w:hint="eastAsia"/>
          <w:b/>
          <w:sz w:val="24"/>
        </w:rPr>
        <w:t>2019年</w:t>
      </w:r>
      <w:r w:rsidR="00426AAC" w:rsidRPr="00426AAC">
        <w:rPr>
          <w:rFonts w:ascii="宋体" w:hAnsi="宋体" w:hint="eastAsia"/>
          <w:b/>
          <w:sz w:val="24"/>
        </w:rPr>
        <w:t>河北大学第十三届计算机设计大赛（第二阶段）</w:t>
      </w:r>
      <w:r w:rsidRPr="00500F9F">
        <w:rPr>
          <w:rFonts w:ascii="宋体" w:hAnsi="宋体" w:hint="eastAsia"/>
          <w:b/>
          <w:sz w:val="24"/>
        </w:rPr>
        <w:t>内容分类</w:t>
      </w:r>
    </w:p>
    <w:p w14:paraId="624FF1DB" w14:textId="77777777" w:rsidR="00EB32CE" w:rsidRPr="00811EE2" w:rsidRDefault="00EB32CE" w:rsidP="00EB32CE">
      <w:pPr>
        <w:shd w:val="clear" w:color="auto" w:fill="FFFFFF"/>
        <w:ind w:firstLineChars="171" w:firstLine="410"/>
        <w:rPr>
          <w:sz w:val="24"/>
        </w:rPr>
      </w:pPr>
    </w:p>
    <w:p w14:paraId="2FFE4E6E" w14:textId="28CCA9DD" w:rsidR="00EB32CE" w:rsidRDefault="00EB32CE" w:rsidP="00EB32CE">
      <w:pPr>
        <w:widowControl/>
        <w:shd w:val="clear" w:color="auto" w:fill="FFFFFF"/>
        <w:ind w:firstLineChars="150" w:firstLine="361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一、大赛</w:t>
      </w:r>
      <w:r w:rsidR="004F6A8C">
        <w:rPr>
          <w:rFonts w:ascii="宋体" w:hAnsi="宋体" w:cs="宋体" w:hint="eastAsia"/>
          <w:b/>
          <w:bCs/>
          <w:kern w:val="0"/>
          <w:sz w:val="24"/>
        </w:rPr>
        <w:t>作品</w:t>
      </w:r>
      <w:r>
        <w:rPr>
          <w:rFonts w:ascii="宋体" w:hAnsi="宋体" w:cs="宋体" w:hint="eastAsia"/>
          <w:b/>
          <w:bCs/>
          <w:kern w:val="0"/>
          <w:sz w:val="24"/>
        </w:rPr>
        <w:t>内容分类</w:t>
      </w:r>
    </w:p>
    <w:p w14:paraId="4A138CB4" w14:textId="51AACB63" w:rsidR="00EB32CE" w:rsidRDefault="00EB32CE" w:rsidP="00EB32CE">
      <w:pPr>
        <w:shd w:val="clear" w:color="auto" w:fill="FFFFFF"/>
        <w:ind w:firstLineChars="171" w:firstLine="359"/>
        <w:rPr>
          <w:rFonts w:hAnsi="宋体"/>
        </w:rPr>
      </w:pPr>
      <w:r>
        <w:rPr>
          <w:rFonts w:hAnsi="宋体" w:hint="eastAsia"/>
        </w:rPr>
        <w:t>大赛内容共分：</w:t>
      </w:r>
      <w:r w:rsidR="004F6A8C" w:rsidRPr="004F6A8C">
        <w:rPr>
          <w:rFonts w:hAnsi="宋体" w:hint="eastAsia"/>
        </w:rPr>
        <w:t>（</w:t>
      </w:r>
      <w:r w:rsidR="004F6A8C" w:rsidRPr="004F6A8C">
        <w:rPr>
          <w:rFonts w:hAnsi="宋体" w:hint="eastAsia"/>
        </w:rPr>
        <w:t>1</w:t>
      </w:r>
      <w:r w:rsidR="004F6A8C" w:rsidRPr="004F6A8C">
        <w:rPr>
          <w:rFonts w:hAnsi="宋体" w:hint="eastAsia"/>
        </w:rPr>
        <w:t>）软件应用与开发；（</w:t>
      </w:r>
      <w:r w:rsidR="004F6A8C" w:rsidRPr="004F6A8C">
        <w:rPr>
          <w:rFonts w:hAnsi="宋体" w:hint="eastAsia"/>
        </w:rPr>
        <w:t>2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微课与</w:t>
      </w:r>
      <w:proofErr w:type="gramEnd"/>
      <w:r w:rsidR="004F6A8C" w:rsidRPr="004F6A8C">
        <w:rPr>
          <w:rFonts w:hAnsi="宋体" w:hint="eastAsia"/>
        </w:rPr>
        <w:t>教学辅助；（</w:t>
      </w:r>
      <w:r w:rsidR="004F6A8C" w:rsidRPr="004F6A8C">
        <w:rPr>
          <w:rFonts w:hAnsi="宋体" w:hint="eastAsia"/>
        </w:rPr>
        <w:t>3</w:t>
      </w:r>
      <w:r w:rsidR="004F6A8C" w:rsidRPr="004F6A8C">
        <w:rPr>
          <w:rFonts w:hAnsi="宋体" w:hint="eastAsia"/>
        </w:rPr>
        <w:t>）物联网应用；（</w:t>
      </w:r>
      <w:r w:rsidR="004F6A8C" w:rsidRPr="004F6A8C">
        <w:rPr>
          <w:rFonts w:hAnsi="宋体" w:hint="eastAsia"/>
        </w:rPr>
        <w:t>4</w:t>
      </w:r>
      <w:r w:rsidR="004F6A8C" w:rsidRPr="004F6A8C">
        <w:rPr>
          <w:rFonts w:hAnsi="宋体" w:hint="eastAsia"/>
        </w:rPr>
        <w:t>）大数据；（</w:t>
      </w:r>
      <w:r w:rsidR="004F6A8C" w:rsidRPr="004F6A8C">
        <w:rPr>
          <w:rFonts w:hAnsi="宋体" w:hint="eastAsia"/>
        </w:rPr>
        <w:t>5</w:t>
      </w:r>
      <w:r w:rsidR="004F6A8C" w:rsidRPr="004F6A8C">
        <w:rPr>
          <w:rFonts w:hAnsi="宋体" w:hint="eastAsia"/>
        </w:rPr>
        <w:t>）人工智能；（</w:t>
      </w:r>
      <w:r w:rsidR="004F6A8C" w:rsidRPr="004F6A8C">
        <w:rPr>
          <w:rFonts w:hAnsi="宋体" w:hint="eastAsia"/>
        </w:rPr>
        <w:t>6</w:t>
      </w:r>
      <w:r w:rsidR="004F6A8C" w:rsidRPr="004F6A8C">
        <w:rPr>
          <w:rFonts w:hAnsi="宋体" w:hint="eastAsia"/>
        </w:rPr>
        <w:t>）信息可视化设计；（</w:t>
      </w:r>
      <w:r w:rsidR="004F6A8C" w:rsidRPr="004F6A8C">
        <w:rPr>
          <w:rFonts w:hAnsi="宋体" w:hint="eastAsia"/>
        </w:rPr>
        <w:t>7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数媒普通</w:t>
      </w:r>
      <w:proofErr w:type="gramEnd"/>
      <w:r w:rsidR="004F6A8C" w:rsidRPr="004F6A8C">
        <w:rPr>
          <w:rFonts w:hAnsi="宋体" w:hint="eastAsia"/>
        </w:rPr>
        <w:t>组（主题：海洋世界）；（</w:t>
      </w:r>
      <w:r w:rsidR="004F6A8C" w:rsidRPr="004F6A8C">
        <w:rPr>
          <w:rFonts w:hAnsi="宋体" w:hint="eastAsia"/>
        </w:rPr>
        <w:t>8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数媒专业组</w:t>
      </w:r>
      <w:proofErr w:type="gramEnd"/>
      <w:r w:rsidR="004F6A8C" w:rsidRPr="004F6A8C">
        <w:rPr>
          <w:rFonts w:hAnsi="宋体" w:hint="eastAsia"/>
        </w:rPr>
        <w:t>（主题：海洋世界）；（</w:t>
      </w:r>
      <w:r w:rsidR="004F6A8C" w:rsidRPr="004F6A8C">
        <w:rPr>
          <w:rFonts w:hAnsi="宋体" w:hint="eastAsia"/>
        </w:rPr>
        <w:t>9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数媒动</w:t>
      </w:r>
      <w:proofErr w:type="gramEnd"/>
      <w:r w:rsidR="004F6A8C" w:rsidRPr="004F6A8C">
        <w:rPr>
          <w:rFonts w:hAnsi="宋体" w:hint="eastAsia"/>
        </w:rPr>
        <w:t>漫游戏（主题：海洋世界）；（</w:t>
      </w:r>
      <w:r w:rsidR="004F6A8C" w:rsidRPr="004F6A8C">
        <w:rPr>
          <w:rFonts w:hAnsi="宋体" w:hint="eastAsia"/>
        </w:rPr>
        <w:t>10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数媒微</w:t>
      </w:r>
      <w:proofErr w:type="gramEnd"/>
      <w:r w:rsidR="004F6A8C" w:rsidRPr="004F6A8C">
        <w:rPr>
          <w:rFonts w:hAnsi="宋体" w:hint="eastAsia"/>
        </w:rPr>
        <w:t>电影（</w:t>
      </w:r>
      <w:r w:rsidR="004F6A8C" w:rsidRPr="004F6A8C">
        <w:rPr>
          <w:rFonts w:hAnsi="宋体" w:hint="eastAsia"/>
        </w:rPr>
        <w:t>1911</w:t>
      </w:r>
      <w:r w:rsidR="004F6A8C" w:rsidRPr="004F6A8C">
        <w:rPr>
          <w:rFonts w:hAnsi="宋体" w:hint="eastAsia"/>
        </w:rPr>
        <w:t>年以前中华优秀传统文化元素）；（</w:t>
      </w:r>
      <w:r w:rsidR="004F6A8C" w:rsidRPr="004F6A8C">
        <w:rPr>
          <w:rFonts w:hAnsi="宋体" w:hint="eastAsia"/>
        </w:rPr>
        <w:t>11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数媒中华民族</w:t>
      </w:r>
      <w:proofErr w:type="gramEnd"/>
      <w:r w:rsidR="004F6A8C" w:rsidRPr="004F6A8C">
        <w:rPr>
          <w:rFonts w:hAnsi="宋体" w:hint="eastAsia"/>
        </w:rPr>
        <w:t>元素（服饰、手工艺、手工艺品、建筑）</w:t>
      </w:r>
      <w:r w:rsidR="00B54C94">
        <w:rPr>
          <w:rFonts w:hAnsi="宋体" w:hint="eastAsia"/>
        </w:rPr>
        <w:t>；</w:t>
      </w:r>
      <w:r w:rsidR="00B54C94" w:rsidRPr="00B54C94">
        <w:rPr>
          <w:rFonts w:hAnsi="宋体" w:hint="eastAsia"/>
        </w:rPr>
        <w:t>(12)</w:t>
      </w:r>
      <w:r w:rsidR="00B54C94" w:rsidRPr="00B54C94">
        <w:rPr>
          <w:rFonts w:hAnsi="宋体" w:hint="eastAsia"/>
        </w:rPr>
        <w:t>计算机音乐创作类，共</w:t>
      </w:r>
      <w:r w:rsidR="00B54C94" w:rsidRPr="00B54C94">
        <w:rPr>
          <w:rFonts w:hAnsi="宋体" w:hint="eastAsia"/>
        </w:rPr>
        <w:t>12</w:t>
      </w:r>
      <w:r w:rsidR="00B54C94" w:rsidRPr="00B54C94">
        <w:rPr>
          <w:rFonts w:hAnsi="宋体" w:hint="eastAsia"/>
        </w:rPr>
        <w:t>大类</w:t>
      </w:r>
      <w:r>
        <w:rPr>
          <w:rFonts w:hAnsi="宋体" w:hint="eastAsia"/>
        </w:rPr>
        <w:t>。各类下面分设若干小类。</w:t>
      </w:r>
    </w:p>
    <w:p w14:paraId="6B09BED0" w14:textId="2DD1ED9F" w:rsidR="00EB32CE" w:rsidRDefault="00EB32CE" w:rsidP="00EB32CE">
      <w:pPr>
        <w:shd w:val="clear" w:color="auto" w:fill="FFFFFF"/>
        <w:ind w:leftChars="200" w:left="420"/>
      </w:pPr>
      <w:r w:rsidRPr="00FE26B8">
        <w:rPr>
          <w:b/>
          <w:color w:val="FF0000"/>
        </w:rPr>
        <w:t>1</w:t>
      </w:r>
      <w:r w:rsidRPr="00FE26B8">
        <w:rPr>
          <w:rFonts w:hAnsi="宋体" w:hint="eastAsia"/>
          <w:b/>
          <w:color w:val="FF0000"/>
        </w:rPr>
        <w:t>．软件应用与开发</w:t>
      </w:r>
      <w:r w:rsidR="004F6A8C">
        <w:rPr>
          <w:rFonts w:hAnsi="宋体" w:hint="eastAsia"/>
          <w:b/>
          <w:color w:val="FF0000"/>
        </w:rPr>
        <w:t>类</w:t>
      </w:r>
    </w:p>
    <w:p w14:paraId="5BC544C7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包括以下小类：</w:t>
      </w:r>
    </w:p>
    <w:p w14:paraId="39EC6574" w14:textId="0F0AB841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</w:t>
      </w:r>
      <w:r w:rsidRPr="004F6A8C">
        <w:rPr>
          <w:rFonts w:hAnsi="宋体" w:hint="eastAsia"/>
        </w:rPr>
        <w:t xml:space="preserve">Web </w:t>
      </w:r>
      <w:r w:rsidRPr="004F6A8C">
        <w:rPr>
          <w:rFonts w:hAnsi="宋体" w:hint="eastAsia"/>
        </w:rPr>
        <w:t>应用与开发。</w:t>
      </w:r>
    </w:p>
    <w:p w14:paraId="3CFCE0D7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）管理信息系统。</w:t>
      </w:r>
    </w:p>
    <w:p w14:paraId="4C4A7FCE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）移动应用开发（非游戏类）。</w:t>
      </w:r>
    </w:p>
    <w:p w14:paraId="6115EAA9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4</w:t>
      </w:r>
      <w:r w:rsidRPr="004F6A8C">
        <w:rPr>
          <w:rFonts w:hAnsi="宋体" w:hint="eastAsia"/>
        </w:rPr>
        <w:t>）算法设计与应用</w:t>
      </w:r>
    </w:p>
    <w:p w14:paraId="20D833A8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说明：</w:t>
      </w:r>
    </w:p>
    <w:p w14:paraId="21427AD7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）每队参赛人数为</w:t>
      </w:r>
      <w:r w:rsidRPr="004F6A8C">
        <w:rPr>
          <w:rFonts w:hAnsi="宋体" w:hint="eastAsia"/>
        </w:rPr>
        <w:t xml:space="preserve"> 1-3 </w:t>
      </w:r>
      <w:r w:rsidRPr="004F6A8C">
        <w:rPr>
          <w:rFonts w:hAnsi="宋体" w:hint="eastAsia"/>
        </w:rPr>
        <w:t>人，指导教师不多于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人。</w:t>
      </w:r>
    </w:p>
    <w:p w14:paraId="0E6F5689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）每位作者在本类中只能参与一件作品，无论作者排名如何。</w:t>
      </w:r>
    </w:p>
    <w:p w14:paraId="1865A575" w14:textId="2C637E51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）每位指导教师在本类全国决赛中，不能多于指导</w:t>
      </w:r>
      <w:r w:rsidRPr="004F6A8C">
        <w:rPr>
          <w:rFonts w:hAnsi="宋体" w:hint="eastAsia"/>
        </w:rPr>
        <w:t xml:space="preserve"> 4 </w:t>
      </w:r>
      <w:r w:rsidRPr="004F6A8C">
        <w:rPr>
          <w:rFonts w:hAnsi="宋体" w:hint="eastAsia"/>
        </w:rPr>
        <w:t>件作品，每小类不能多于指导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件作品，无论指导教师的排名如何。</w:t>
      </w:r>
    </w:p>
    <w:p w14:paraId="3B3149B9" w14:textId="75B8C06E" w:rsidR="00EB32CE" w:rsidRPr="00FE26B8" w:rsidRDefault="00EB32CE" w:rsidP="00EB32CE">
      <w:pPr>
        <w:shd w:val="clear" w:color="auto" w:fill="FFFFFF"/>
        <w:tabs>
          <w:tab w:val="left" w:pos="3330"/>
        </w:tabs>
        <w:ind w:leftChars="200" w:left="420"/>
        <w:rPr>
          <w:color w:val="FF0000"/>
        </w:rPr>
      </w:pPr>
      <w:r w:rsidRPr="00FE26B8">
        <w:rPr>
          <w:b/>
          <w:color w:val="FF0000"/>
        </w:rPr>
        <w:t>2</w:t>
      </w:r>
      <w:r w:rsidRPr="00FE26B8">
        <w:rPr>
          <w:b/>
          <w:color w:val="FF0000"/>
        </w:rPr>
        <w:t>．</w:t>
      </w:r>
      <w:proofErr w:type="gramStart"/>
      <w:r w:rsidRPr="00FE26B8">
        <w:rPr>
          <w:b/>
          <w:color w:val="FF0000"/>
        </w:rPr>
        <w:t>微课</w:t>
      </w:r>
      <w:r w:rsidRPr="00FE26B8">
        <w:rPr>
          <w:rFonts w:hint="eastAsia"/>
          <w:b/>
          <w:color w:val="FF0000"/>
        </w:rPr>
        <w:t>与</w:t>
      </w:r>
      <w:proofErr w:type="gramEnd"/>
      <w:r w:rsidRPr="00FE26B8">
        <w:rPr>
          <w:rFonts w:hint="eastAsia"/>
          <w:b/>
          <w:color w:val="FF0000"/>
        </w:rPr>
        <w:t>教学辅助</w:t>
      </w:r>
      <w:r w:rsidR="004F6A8C">
        <w:rPr>
          <w:rFonts w:hint="eastAsia"/>
          <w:b/>
          <w:color w:val="FF0000"/>
        </w:rPr>
        <w:t>类</w:t>
      </w:r>
      <w:r w:rsidRPr="00FE26B8">
        <w:rPr>
          <w:color w:val="FF0000"/>
        </w:rPr>
        <w:tab/>
      </w:r>
    </w:p>
    <w:p w14:paraId="0CB2C69F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包括以下小类：</w:t>
      </w:r>
    </w:p>
    <w:p w14:paraId="417A7DA1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）计算机基础与应用类课程微课（或教学辅助课件）。</w:t>
      </w:r>
    </w:p>
    <w:p w14:paraId="1332685A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）中、小学数学或自然科学课程微课（或教学辅助课件）。</w:t>
      </w:r>
    </w:p>
    <w:p w14:paraId="37D34481" w14:textId="478AC82D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汉语言文学（古汉语、诗词曲赋、散文等，内容限在</w:t>
      </w:r>
      <w:r w:rsidRPr="004F6A8C">
        <w:rPr>
          <w:rFonts w:hAnsi="宋体" w:hint="eastAsia"/>
        </w:rPr>
        <w:t xml:space="preserve"> 1911</w:t>
      </w:r>
      <w:r w:rsidRPr="004F6A8C">
        <w:rPr>
          <w:rFonts w:hAnsi="宋体" w:hint="eastAsia"/>
        </w:rPr>
        <w:t>年前）微课（或教学辅助课件）。</w:t>
      </w:r>
    </w:p>
    <w:p w14:paraId="365DE0B6" w14:textId="77777777" w:rsidR="00FA3C5F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4</w:t>
      </w:r>
      <w:r w:rsidRPr="004F6A8C">
        <w:rPr>
          <w:rFonts w:hAnsi="宋体" w:hint="eastAsia"/>
        </w:rPr>
        <w:t>）虚拟实验平台。</w:t>
      </w:r>
    </w:p>
    <w:p w14:paraId="3EF7C9D4" w14:textId="322E541E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说明：</w:t>
      </w:r>
    </w:p>
    <w:p w14:paraId="3CD38125" w14:textId="68D23505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</w:t>
      </w:r>
      <w:proofErr w:type="gramStart"/>
      <w:r w:rsidRPr="004F6A8C">
        <w:rPr>
          <w:rFonts w:hAnsi="宋体" w:hint="eastAsia"/>
        </w:rPr>
        <w:t>微课为</w:t>
      </w:r>
      <w:proofErr w:type="gramEnd"/>
      <w:r w:rsidRPr="004F6A8C">
        <w:rPr>
          <w:rFonts w:hAnsi="宋体" w:hint="eastAsia"/>
        </w:rPr>
        <w:t>针对某个知识点而设计，包含相对独立完整的教学环节。要有完整的某个知识点内容，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既包含短小精悍的视频，又必须包含教学设计环节。不仅要有某个知识点制作的视频文件或教学，更要介绍与本知识点相关联的教学设计、例题、习题、拓展资料等内容；</w:t>
      </w:r>
    </w:p>
    <w:p w14:paraId="52D5388B" w14:textId="22FDF605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）“教学辅助课件”小类是指针对教学环节开发的课件软件，而不是指课程教案；</w:t>
      </w:r>
    </w:p>
    <w:p w14:paraId="335232C0" w14:textId="01B0B0B3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）课程教案类不能以“教学辅助课件”名义报名参赛。如欲参赛，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应进一步完善为</w:t>
      </w:r>
      <w:proofErr w:type="gramStart"/>
      <w:r w:rsidRPr="004F6A8C">
        <w:rPr>
          <w:rFonts w:hAnsi="宋体" w:hint="eastAsia"/>
        </w:rPr>
        <w:t>微课类</w:t>
      </w:r>
      <w:proofErr w:type="gramEnd"/>
      <w:r w:rsidRPr="004F6A8C">
        <w:rPr>
          <w:rFonts w:hAnsi="宋体" w:hint="eastAsia"/>
        </w:rPr>
        <w:t>作品。</w:t>
      </w:r>
    </w:p>
    <w:p w14:paraId="6CC8B4A0" w14:textId="5548F6C8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4</w:t>
      </w:r>
      <w:r w:rsidRPr="004F6A8C">
        <w:rPr>
          <w:rFonts w:hAnsi="宋体" w:hint="eastAsia"/>
        </w:rPr>
        <w:t>）虚拟实验平台是以虚拟技术为基础进行设计、支持完成某种实验为目的、模拟真实实验环境的应用系统。</w:t>
      </w:r>
    </w:p>
    <w:p w14:paraId="6AC63E1B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5</w:t>
      </w:r>
      <w:r w:rsidRPr="004F6A8C">
        <w:rPr>
          <w:rFonts w:hAnsi="宋体" w:hint="eastAsia"/>
        </w:rPr>
        <w:t>）每队参赛人数为</w:t>
      </w:r>
      <w:r w:rsidRPr="004F6A8C">
        <w:rPr>
          <w:rFonts w:hAnsi="宋体" w:hint="eastAsia"/>
        </w:rPr>
        <w:t xml:space="preserve"> 1-3 </w:t>
      </w:r>
      <w:r w:rsidRPr="004F6A8C">
        <w:rPr>
          <w:rFonts w:hAnsi="宋体" w:hint="eastAsia"/>
        </w:rPr>
        <w:t>人，指导教师不多于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人。</w:t>
      </w:r>
    </w:p>
    <w:p w14:paraId="524985DF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6</w:t>
      </w:r>
      <w:r w:rsidRPr="004F6A8C">
        <w:rPr>
          <w:rFonts w:hAnsi="宋体" w:hint="eastAsia"/>
        </w:rPr>
        <w:t>）每位作者在本类中只能参与一件作品，无论作者排名如何。</w:t>
      </w:r>
    </w:p>
    <w:p w14:paraId="791545CF" w14:textId="4A06149D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7</w:t>
      </w:r>
      <w:r w:rsidRPr="004F6A8C">
        <w:rPr>
          <w:rFonts w:hAnsi="宋体" w:hint="eastAsia"/>
        </w:rPr>
        <w:t>）每位指导教师在本类全国决赛中，不能多于指导</w:t>
      </w:r>
      <w:r w:rsidRPr="004F6A8C">
        <w:rPr>
          <w:rFonts w:hAnsi="宋体" w:hint="eastAsia"/>
        </w:rPr>
        <w:t xml:space="preserve"> 4 </w:t>
      </w:r>
      <w:r w:rsidRPr="004F6A8C">
        <w:rPr>
          <w:rFonts w:hAnsi="宋体" w:hint="eastAsia"/>
        </w:rPr>
        <w:t>件作品，每小类不能多于指导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件作品，无论指导教师的排名如何。</w:t>
      </w:r>
    </w:p>
    <w:p w14:paraId="760A30EB" w14:textId="77777777" w:rsidR="00C819A3" w:rsidRPr="00C819A3" w:rsidRDefault="00C819A3" w:rsidP="00C819A3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819A3">
        <w:rPr>
          <w:rFonts w:hint="eastAsia"/>
          <w:b/>
          <w:color w:val="FF0000"/>
        </w:rPr>
        <w:t>3</w:t>
      </w:r>
      <w:r w:rsidRPr="00C819A3">
        <w:rPr>
          <w:rFonts w:hint="eastAsia"/>
          <w:b/>
          <w:color w:val="FF0000"/>
        </w:rPr>
        <w:t>．物联网应用类</w:t>
      </w:r>
    </w:p>
    <w:p w14:paraId="00039F30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包括以下小类：</w:t>
      </w:r>
    </w:p>
    <w:p w14:paraId="25FE92A3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1</w:t>
      </w:r>
      <w:r w:rsidRPr="00C819A3">
        <w:rPr>
          <w:rFonts w:hAnsi="宋体" w:hint="eastAsia"/>
        </w:rPr>
        <w:t>）城市管理。</w:t>
      </w:r>
    </w:p>
    <w:p w14:paraId="324C3269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2</w:t>
      </w:r>
      <w:r w:rsidRPr="00C819A3">
        <w:rPr>
          <w:rFonts w:hAnsi="宋体" w:hint="eastAsia"/>
        </w:rPr>
        <w:t>）医药卫生。</w:t>
      </w:r>
    </w:p>
    <w:p w14:paraId="3036BA7A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lastRenderedPageBreak/>
        <w:t>（</w:t>
      </w:r>
      <w:r w:rsidRPr="00C819A3">
        <w:rPr>
          <w:rFonts w:hAnsi="宋体" w:hint="eastAsia"/>
        </w:rPr>
        <w:t>3</w:t>
      </w:r>
      <w:r w:rsidRPr="00C819A3">
        <w:rPr>
          <w:rFonts w:hAnsi="宋体" w:hint="eastAsia"/>
        </w:rPr>
        <w:t>）运动健身。</w:t>
      </w:r>
    </w:p>
    <w:p w14:paraId="3E9CB1B9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4</w:t>
      </w:r>
      <w:r w:rsidRPr="00C819A3">
        <w:rPr>
          <w:rFonts w:hAnsi="宋体" w:hint="eastAsia"/>
        </w:rPr>
        <w:t>）数字生活。</w:t>
      </w:r>
    </w:p>
    <w:p w14:paraId="1C5AEEC6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5</w:t>
      </w:r>
      <w:r w:rsidRPr="00C819A3">
        <w:rPr>
          <w:rFonts w:hAnsi="宋体" w:hint="eastAsia"/>
        </w:rPr>
        <w:t>）行业应用。</w:t>
      </w:r>
    </w:p>
    <w:p w14:paraId="6786D494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说明：</w:t>
      </w:r>
    </w:p>
    <w:p w14:paraId="3D5C1F8C" w14:textId="3030D3EC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1</w:t>
      </w:r>
      <w:r w:rsidRPr="00C819A3">
        <w:rPr>
          <w:rFonts w:hAnsi="宋体" w:hint="eastAsia"/>
        </w:rPr>
        <w:t>）城市管理小类作品是基于全面感知、互联、融合、智能计算等技术，以服务城市管理为目的，以提升社会经济生活水平为宗旨，形成某一具体应用的完整方案。例如</w:t>
      </w:r>
      <w:r w:rsidRPr="00C819A3">
        <w:rPr>
          <w:rFonts w:hAnsi="宋体" w:hint="eastAsia"/>
        </w:rPr>
        <w:t>:</w:t>
      </w:r>
      <w:r w:rsidRPr="00C819A3">
        <w:rPr>
          <w:rFonts w:hAnsi="宋体" w:hint="eastAsia"/>
        </w:rPr>
        <w:t>智慧交通，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城市公用设施、市容环境与环境秩序监控，城市应急管理，城市安全防护，智能建筑，文物保护和数字博物馆。</w:t>
      </w:r>
    </w:p>
    <w:p w14:paraId="2E0DB76D" w14:textId="1C297FD9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2</w:t>
      </w:r>
      <w:r w:rsidRPr="00C819A3">
        <w:rPr>
          <w:rFonts w:hAnsi="宋体" w:hint="eastAsia"/>
        </w:rPr>
        <w:t>）医药卫生小类作品应以物联网技术为支撑，实现智能化医疗保健和医疗资源的智能化管理，满足医疗健康信息、医疗设备与用品、公共卫生安全的智能化管理与监控等方面的需求。建议但不限于如下方面：医院应用如移动查房、婴儿防盗、自动取药、智能药瓶等。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家庭应用如远程监控、家庭护理，如婴儿监控、多动症儿童监控、老年人生命体征家庭监控、老年人家庭保健、病人家庭康复监控、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医疗健康监测、远程健康保健、智能穿戴监测设备。</w:t>
      </w:r>
    </w:p>
    <w:p w14:paraId="0DE2E0C9" w14:textId="739B0FE0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3</w:t>
      </w:r>
      <w:r w:rsidRPr="00C819A3">
        <w:rPr>
          <w:rFonts w:hAnsi="宋体" w:hint="eastAsia"/>
        </w:rPr>
        <w:t>）运动健康小类作品应以物联网技术为支撑，以提高运动训练水平和大众健身质量为目的，建议但不限于如下方面：运动数据分析、运动过程跟踪、运动效果监测、运动兴趣培养、运动习惯养成以及职业运动和体育赛事的专用管理训练系统和设备。</w:t>
      </w:r>
    </w:p>
    <w:p w14:paraId="5C0121C0" w14:textId="26079CA2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4</w:t>
      </w:r>
      <w:r w:rsidRPr="00C819A3">
        <w:rPr>
          <w:rFonts w:hAnsi="宋体" w:hint="eastAsia"/>
        </w:rPr>
        <w:t>）数字生活小类作品应以物联网技术为支撑，通过稳定的通信方式实现家庭网络中各类电子产品之间的“互联互通”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，以提升生活水平、提高生活便利程度为目的，包括如下方面：各类消费电子产品、通信产品、信息家电以及智能家居等方面。</w:t>
      </w:r>
    </w:p>
    <w:p w14:paraId="3278BC49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鼓励选手设计和创作利用各种传感器解决生活中的问题、满足生活需求的作品。</w:t>
      </w:r>
    </w:p>
    <w:p w14:paraId="246BC852" w14:textId="0F331FB9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5</w:t>
      </w:r>
      <w:r w:rsidRPr="00C819A3">
        <w:rPr>
          <w:rFonts w:hAnsi="宋体" w:hint="eastAsia"/>
        </w:rPr>
        <w:t>）行业应用小类作品应以物联网技术为支撑，解决某行业领域某一问题或实现某一功能，以提高生产效率、提升产品价值为目的，包括如下方面：物联网技术在工业、零售、物流、农林、环保以及教育等行业的应用。</w:t>
      </w:r>
    </w:p>
    <w:p w14:paraId="109E6C9D" w14:textId="30E8A1A2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6</w:t>
      </w:r>
      <w:r w:rsidRPr="00C819A3">
        <w:rPr>
          <w:rFonts w:hAnsi="宋体" w:hint="eastAsia"/>
        </w:rPr>
        <w:t>）作品必须有可展示的实物系统，作品提交时需录制系统演示视频（</w:t>
      </w:r>
      <w:r w:rsidRPr="00C819A3">
        <w:rPr>
          <w:rFonts w:hAnsi="宋体" w:hint="eastAsia"/>
        </w:rPr>
        <w:t xml:space="preserve">5 </w:t>
      </w:r>
      <w:r w:rsidRPr="00C819A3">
        <w:rPr>
          <w:rFonts w:hAnsi="宋体" w:hint="eastAsia"/>
        </w:rPr>
        <w:t>分钟</w:t>
      </w:r>
      <w:r w:rsidRPr="00C819A3">
        <w:rPr>
          <w:rFonts w:hAnsi="宋体" w:hint="eastAsia"/>
        </w:rPr>
        <w:t>-8</w:t>
      </w:r>
      <w:r w:rsidRPr="00C819A3">
        <w:rPr>
          <w:rFonts w:hAnsi="宋体" w:hint="eastAsia"/>
        </w:rPr>
        <w:t>分钟）及相关设计说明书。</w:t>
      </w:r>
    </w:p>
    <w:p w14:paraId="28B96B80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7</w:t>
      </w:r>
      <w:r w:rsidRPr="00C819A3">
        <w:rPr>
          <w:rFonts w:hAnsi="宋体" w:hint="eastAsia"/>
        </w:rPr>
        <w:t>）每队参赛人数为</w:t>
      </w:r>
      <w:r w:rsidRPr="00C819A3">
        <w:rPr>
          <w:rFonts w:hAnsi="宋体" w:hint="eastAsia"/>
        </w:rPr>
        <w:t xml:space="preserve"> 1-3 </w:t>
      </w:r>
      <w:r w:rsidRPr="00C819A3">
        <w:rPr>
          <w:rFonts w:hAnsi="宋体" w:hint="eastAsia"/>
        </w:rPr>
        <w:t>人，指导教师不多于</w:t>
      </w:r>
      <w:r w:rsidRPr="00C819A3">
        <w:rPr>
          <w:rFonts w:hAnsi="宋体" w:hint="eastAsia"/>
        </w:rPr>
        <w:t xml:space="preserve"> 2 </w:t>
      </w:r>
      <w:r w:rsidRPr="00C819A3">
        <w:rPr>
          <w:rFonts w:hAnsi="宋体" w:hint="eastAsia"/>
        </w:rPr>
        <w:t>人。</w:t>
      </w:r>
    </w:p>
    <w:p w14:paraId="30F72C8F" w14:textId="77777777" w:rsidR="00F0693B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8</w:t>
      </w:r>
      <w:r w:rsidRPr="00C819A3">
        <w:rPr>
          <w:rFonts w:hAnsi="宋体" w:hint="eastAsia"/>
        </w:rPr>
        <w:t>）每位作者在本类中只能参与一件作品，无论作者排名如何。</w:t>
      </w:r>
    </w:p>
    <w:p w14:paraId="643F82CD" w14:textId="56CA7BAB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9</w:t>
      </w:r>
      <w:r w:rsidRPr="00C819A3">
        <w:rPr>
          <w:rFonts w:hAnsi="宋体" w:hint="eastAsia"/>
        </w:rPr>
        <w:t>）每位指导教师在本类全国决赛中，不能多于指导</w:t>
      </w:r>
      <w:r w:rsidRPr="00C819A3">
        <w:rPr>
          <w:rFonts w:hAnsi="宋体" w:hint="eastAsia"/>
        </w:rPr>
        <w:t xml:space="preserve"> 4 </w:t>
      </w:r>
      <w:r w:rsidRPr="00C819A3">
        <w:rPr>
          <w:rFonts w:hAnsi="宋体" w:hint="eastAsia"/>
        </w:rPr>
        <w:t>件作品，每小类不能多于指导</w:t>
      </w:r>
      <w:r w:rsidRPr="00C819A3">
        <w:rPr>
          <w:rFonts w:hAnsi="宋体" w:hint="eastAsia"/>
        </w:rPr>
        <w:t xml:space="preserve"> 2 </w:t>
      </w:r>
      <w:r w:rsidRPr="00C819A3">
        <w:rPr>
          <w:rFonts w:hAnsi="宋体" w:hint="eastAsia"/>
        </w:rPr>
        <w:t>件作品，无论指导教师的排名如何。</w:t>
      </w:r>
    </w:p>
    <w:p w14:paraId="4407FD95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>4</w:t>
      </w:r>
      <w:r w:rsidRPr="00C00FAE">
        <w:rPr>
          <w:rFonts w:hint="eastAsia"/>
          <w:b/>
          <w:color w:val="FF0000"/>
        </w:rPr>
        <w:t>．大数据类</w:t>
      </w:r>
    </w:p>
    <w:p w14:paraId="019822B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4479457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）大数据方案设计。</w:t>
      </w:r>
    </w:p>
    <w:p w14:paraId="7B6A9E6D" w14:textId="0C669B48" w:rsid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）大数据应用系统。</w:t>
      </w:r>
    </w:p>
    <w:p w14:paraId="575FC789" w14:textId="5C1F9B36" w:rsidR="003257BD" w:rsidRPr="003257BD" w:rsidRDefault="003257BD" w:rsidP="00D6429A">
      <w:pPr>
        <w:shd w:val="clear" w:color="auto" w:fill="FFFFFF"/>
        <w:ind w:firstLineChars="200" w:firstLine="420"/>
        <w:rPr>
          <w:rFonts w:hAnsi="宋体" w:hint="eastAsia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Ansi="宋体" w:hint="eastAsia"/>
        </w:rPr>
        <w:t>）</w:t>
      </w:r>
      <w:r w:rsidRPr="003257BD">
        <w:rPr>
          <w:rFonts w:hAnsi="宋体" w:hint="eastAsia"/>
        </w:rPr>
        <w:t>大数据挑战赛</w:t>
      </w:r>
      <w:r w:rsidR="00511853">
        <w:rPr>
          <w:rFonts w:hAnsi="宋体" w:hint="eastAsia"/>
        </w:rPr>
        <w:t>（</w:t>
      </w:r>
      <w:r w:rsidR="00331F00">
        <w:rPr>
          <w:rFonts w:hAnsi="宋体" w:hint="eastAsia"/>
        </w:rPr>
        <w:t>校赛不设此项，由国赛组委会统一组织，如有意参加此项赛事，请按校赛通知</w:t>
      </w:r>
      <w:r w:rsidR="00331F00" w:rsidRPr="00CE7DBF">
        <w:rPr>
          <w:rFonts w:hAnsi="宋体" w:hint="eastAsia"/>
        </w:rPr>
        <w:t>“六、其他事项”中的联系方式联系</w:t>
      </w:r>
      <w:r w:rsidR="00331F00">
        <w:rPr>
          <w:rFonts w:hAnsi="宋体" w:hint="eastAsia"/>
        </w:rPr>
        <w:t>校赛</w:t>
      </w:r>
      <w:r w:rsidR="00331F00" w:rsidRPr="00CE7DBF">
        <w:rPr>
          <w:rFonts w:hAnsi="宋体" w:hint="eastAsia"/>
        </w:rPr>
        <w:t>组委会</w:t>
      </w:r>
      <w:r w:rsidR="00331F00">
        <w:rPr>
          <w:rFonts w:hAnsi="宋体" w:hint="eastAsia"/>
        </w:rPr>
        <w:t>咨询</w:t>
      </w:r>
      <w:bookmarkStart w:id="0" w:name="_GoBack"/>
      <w:bookmarkEnd w:id="0"/>
      <w:r w:rsidR="00511853">
        <w:rPr>
          <w:rFonts w:hAnsi="宋体" w:hint="eastAsia"/>
        </w:rPr>
        <w:t>）</w:t>
      </w:r>
      <w:r>
        <w:rPr>
          <w:rFonts w:hAnsi="宋体" w:hint="eastAsia"/>
        </w:rPr>
        <w:t>。</w:t>
      </w:r>
    </w:p>
    <w:p w14:paraId="4C18B87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3DF2F9BF" w14:textId="40BBF4A3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大数据方案设计小类作品，应基于数据科学与数据思维，针对某一领域的问题提出解决方案。作品必须以数据为依据，对数据进行处理和分析，并以此提出一套完整的解决问题的方案。作品以方案论证报告为主要提交形式，并以数据来源和相关处理程序为附件。报告主要内容包括：数据来源、问题背景、数据分析、解决方案等。作品可涉及以下领域：</w:t>
      </w:r>
    </w:p>
    <w:p w14:paraId="2D63DE4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环境与人类发展大数据（气象、环境、资源、农业、人口等）</w:t>
      </w:r>
    </w:p>
    <w:p w14:paraId="6B52B44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城市与交通大数据（城市、道路交通、物流等）</w:t>
      </w:r>
    </w:p>
    <w:p w14:paraId="5EDB4FB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社交与电商大数据（舆情、电商、兴趣爱好、自然语言处理等）</w:t>
      </w:r>
    </w:p>
    <w:p w14:paraId="1E8D778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金融与法律大数据</w:t>
      </w:r>
    </w:p>
    <w:p w14:paraId="342FF07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lastRenderedPageBreak/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生物与</w:t>
      </w:r>
      <w:proofErr w:type="gramStart"/>
      <w:r w:rsidRPr="00D6429A">
        <w:rPr>
          <w:rFonts w:hAnsi="宋体" w:hint="eastAsia"/>
        </w:rPr>
        <w:t>医疗大</w:t>
      </w:r>
      <w:proofErr w:type="gramEnd"/>
      <w:r w:rsidRPr="00D6429A">
        <w:rPr>
          <w:rFonts w:hAnsi="宋体" w:hint="eastAsia"/>
        </w:rPr>
        <w:t>数据</w:t>
      </w:r>
    </w:p>
    <w:p w14:paraId="2E286DA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文化与教育大数据（教育、艺术、文化、体育等）</w:t>
      </w:r>
    </w:p>
    <w:p w14:paraId="36B10728" w14:textId="640C2F23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大数据应用系统小类作品，应针对某一领域的问题，形成一套以大数据为基础的软件系统，或是针对特定问题对大数据技术的优化与改进。作品需要有完整的方案设计与代码实现，撰写相关文档，主要内容包括但不限于：作品应用场景、设计理念、技术方案、作品源代码、用户手册、作品功能演示视频等。本类作品必须有具体的方案设计与技术实现，编写相关程序，</w:t>
      </w:r>
      <w:r w:rsidR="007A2797" w:rsidRPr="00C819A3">
        <w:rPr>
          <w:rFonts w:hAnsi="宋体" w:hint="eastAsia"/>
        </w:rPr>
        <w:t>作品提交时需录制系统演示视频（</w:t>
      </w:r>
      <w:r w:rsidR="007A2797" w:rsidRPr="00C819A3">
        <w:rPr>
          <w:rFonts w:hAnsi="宋体" w:hint="eastAsia"/>
        </w:rPr>
        <w:t xml:space="preserve">5 </w:t>
      </w:r>
      <w:r w:rsidR="007A2797" w:rsidRPr="00C819A3">
        <w:rPr>
          <w:rFonts w:hAnsi="宋体" w:hint="eastAsia"/>
        </w:rPr>
        <w:t>分钟</w:t>
      </w:r>
      <w:r w:rsidR="007A2797" w:rsidRPr="00C819A3">
        <w:rPr>
          <w:rFonts w:hAnsi="宋体" w:hint="eastAsia"/>
        </w:rPr>
        <w:t>-8</w:t>
      </w:r>
      <w:r w:rsidR="007A2797" w:rsidRPr="00C819A3">
        <w:rPr>
          <w:rFonts w:hAnsi="宋体" w:hint="eastAsia"/>
        </w:rPr>
        <w:t>分钟）</w:t>
      </w:r>
      <w:r w:rsidRPr="00D6429A">
        <w:rPr>
          <w:rFonts w:hAnsi="宋体" w:hint="eastAsia"/>
        </w:rPr>
        <w:t>。作品可涉及以下领域：</w:t>
      </w:r>
    </w:p>
    <w:p w14:paraId="406C5A4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环境与人类发展大数据（气象、环境、资源、农业、人口等）</w:t>
      </w:r>
    </w:p>
    <w:p w14:paraId="17D134D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城市与交通大数据（城市、道路交通、物流等）</w:t>
      </w:r>
    </w:p>
    <w:p w14:paraId="4FE4A8B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社交与电商大数据（舆情、电商、兴趣爱好、自然语言处理等）</w:t>
      </w:r>
    </w:p>
    <w:p w14:paraId="12287BE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金融与法律大数据</w:t>
      </w:r>
    </w:p>
    <w:p w14:paraId="3626DC9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生物与</w:t>
      </w:r>
      <w:proofErr w:type="gramStart"/>
      <w:r w:rsidRPr="00D6429A">
        <w:rPr>
          <w:rFonts w:hAnsi="宋体" w:hint="eastAsia"/>
        </w:rPr>
        <w:t>医疗大</w:t>
      </w:r>
      <w:proofErr w:type="gramEnd"/>
      <w:r w:rsidRPr="00D6429A">
        <w:rPr>
          <w:rFonts w:hAnsi="宋体" w:hint="eastAsia"/>
        </w:rPr>
        <w:t>数据</w:t>
      </w:r>
    </w:p>
    <w:p w14:paraId="0BEA184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文化与教育大数据（教育、艺术、文化、体育等）</w:t>
      </w:r>
    </w:p>
    <w:p w14:paraId="2EB219D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⑦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大数据技术及其优化（数据治理、管理、分析等）</w:t>
      </w:r>
    </w:p>
    <w:p w14:paraId="0195E9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⑧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数据可视化（针对可视化工具本身的优化与改进）</w:t>
      </w:r>
    </w:p>
    <w:p w14:paraId="618A68AF" w14:textId="0DC8D58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3</w:t>
      </w:r>
      <w:r w:rsidRPr="00D6429A">
        <w:rPr>
          <w:rFonts w:hAnsi="宋体" w:hint="eastAsia"/>
        </w:rPr>
        <w:t>）大数据类参赛对象专业不限，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挑战类每队为</w:t>
      </w:r>
      <w:r w:rsidRPr="00D6429A">
        <w:rPr>
          <w:rFonts w:hAnsi="宋体" w:hint="eastAsia"/>
        </w:rPr>
        <w:t xml:space="preserve"> 1-5 </w:t>
      </w:r>
      <w:r w:rsidRPr="00D6429A">
        <w:rPr>
          <w:rFonts w:hAnsi="宋体" w:hint="eastAsia"/>
        </w:rPr>
        <w:t>人</w:t>
      </w:r>
      <w:r w:rsidR="00EE6A5A">
        <w:rPr>
          <w:rFonts w:hAnsi="宋体" w:hint="eastAsia"/>
        </w:rPr>
        <w:t>，</w:t>
      </w:r>
      <w:r w:rsidRPr="00D6429A">
        <w:rPr>
          <w:rFonts w:hAnsi="宋体" w:hint="eastAsia"/>
        </w:rPr>
        <w:t>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15DEF08C" w14:textId="431D95B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4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4972BA44" w14:textId="307B0C55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5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1280A1C2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>5</w:t>
      </w:r>
      <w:r w:rsidRPr="00C00FAE">
        <w:rPr>
          <w:rFonts w:hint="eastAsia"/>
          <w:b/>
          <w:color w:val="FF0000"/>
        </w:rPr>
        <w:t>．人工智能类</w:t>
      </w:r>
    </w:p>
    <w:p w14:paraId="6BCA412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49325F6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）人工智能方案设计。</w:t>
      </w:r>
    </w:p>
    <w:p w14:paraId="2C83553A" w14:textId="081BDE55" w:rsid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）人工智能应用系统。</w:t>
      </w:r>
    </w:p>
    <w:p w14:paraId="302D0B31" w14:textId="3F6ADF84" w:rsidR="00CE7DBF" w:rsidRPr="00D6429A" w:rsidRDefault="00CE7DBF" w:rsidP="00D6429A">
      <w:pPr>
        <w:shd w:val="clear" w:color="auto" w:fill="FFFFFF"/>
        <w:ind w:firstLineChars="200" w:firstLine="420"/>
        <w:rPr>
          <w:rFonts w:hAnsi="宋体" w:hint="eastAsia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Ansi="宋体" w:hint="eastAsia"/>
        </w:rPr>
        <w:t>）</w:t>
      </w:r>
      <w:r>
        <w:rPr>
          <w:rFonts w:hAnsi="宋体" w:hint="eastAsia"/>
        </w:rPr>
        <w:t>人工智能</w:t>
      </w:r>
      <w:r w:rsidRPr="003257BD">
        <w:rPr>
          <w:rFonts w:hAnsi="宋体" w:hint="eastAsia"/>
        </w:rPr>
        <w:t>挑战赛</w:t>
      </w:r>
      <w:r>
        <w:rPr>
          <w:rFonts w:hAnsi="宋体" w:hint="eastAsia"/>
        </w:rPr>
        <w:t>（</w:t>
      </w:r>
      <w:proofErr w:type="gramStart"/>
      <w:r>
        <w:rPr>
          <w:rFonts w:hAnsi="宋体" w:hint="eastAsia"/>
        </w:rPr>
        <w:t>校赛不设</w:t>
      </w:r>
      <w:proofErr w:type="gramEnd"/>
      <w:r>
        <w:rPr>
          <w:rFonts w:hAnsi="宋体" w:hint="eastAsia"/>
        </w:rPr>
        <w:t>此项，由国赛组委会统一组织，如有意参加此项</w:t>
      </w:r>
      <w:r w:rsidR="00E861D3">
        <w:rPr>
          <w:rFonts w:hAnsi="宋体" w:hint="eastAsia"/>
        </w:rPr>
        <w:t>赛事</w:t>
      </w:r>
      <w:r>
        <w:rPr>
          <w:rFonts w:hAnsi="宋体" w:hint="eastAsia"/>
        </w:rPr>
        <w:t>，请</w:t>
      </w:r>
      <w:proofErr w:type="gramStart"/>
      <w:r>
        <w:rPr>
          <w:rFonts w:hAnsi="宋体" w:hint="eastAsia"/>
        </w:rPr>
        <w:t>按校赛</w:t>
      </w:r>
      <w:proofErr w:type="gramEnd"/>
      <w:r>
        <w:rPr>
          <w:rFonts w:hAnsi="宋体" w:hint="eastAsia"/>
        </w:rPr>
        <w:t>通知</w:t>
      </w:r>
      <w:r w:rsidRPr="00CE7DBF">
        <w:rPr>
          <w:rFonts w:hAnsi="宋体" w:hint="eastAsia"/>
        </w:rPr>
        <w:t>“六、其他事项”中的联系方式</w:t>
      </w:r>
      <w:proofErr w:type="gramStart"/>
      <w:r w:rsidRPr="00CE7DBF">
        <w:rPr>
          <w:rFonts w:hAnsi="宋体" w:hint="eastAsia"/>
        </w:rPr>
        <w:t>联系</w:t>
      </w:r>
      <w:r w:rsidR="008F5D68">
        <w:rPr>
          <w:rFonts w:hAnsi="宋体" w:hint="eastAsia"/>
        </w:rPr>
        <w:t>校赛</w:t>
      </w:r>
      <w:r w:rsidRPr="00CE7DBF">
        <w:rPr>
          <w:rFonts w:hAnsi="宋体" w:hint="eastAsia"/>
        </w:rPr>
        <w:t>组委会</w:t>
      </w:r>
      <w:proofErr w:type="gramEnd"/>
      <w:r>
        <w:rPr>
          <w:rFonts w:hAnsi="宋体" w:hint="eastAsia"/>
        </w:rPr>
        <w:t>咨询）。</w:t>
      </w:r>
    </w:p>
    <w:p w14:paraId="47F23129" w14:textId="77777777" w:rsidR="004E5CED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0CA21442" w14:textId="326E2E4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人工智能方案设计小类作品，基于人工智能的方法与思想，针对某一领域的问题提出解决方案。作品必须以人工智能为核心手段，提出系统详细的解决方案与设计步骤。系统必须具有可行性，且不带有科幻色彩。作品以方案论证报告为主要提交形式，并以相关数据、依据文件、辅助处理程序等为附件。报告主要内容包括：问题背景、算法依据、技术路线、可行性分析、系统详细设计、系统交互设计、系统功能演示等。作品可涉及以下领域：</w:t>
      </w:r>
    </w:p>
    <w:p w14:paraId="40EFD05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智能城市与交通（包括无人驾驶）</w:t>
      </w:r>
    </w:p>
    <w:p w14:paraId="4B1955F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智能家居与生活</w:t>
      </w:r>
    </w:p>
    <w:p w14:paraId="2603472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智能医疗与健康</w:t>
      </w:r>
    </w:p>
    <w:p w14:paraId="66CCC6D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智能农林与环境</w:t>
      </w:r>
    </w:p>
    <w:p w14:paraId="58F5A1C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智能教育与文化</w:t>
      </w:r>
    </w:p>
    <w:p w14:paraId="624CA13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智能制造与工业互联网</w:t>
      </w:r>
    </w:p>
    <w:p w14:paraId="6B7325F4" w14:textId="3F7CE1C1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人工智能应用系统小类作品，需要有完整的方案设计与代码实现，撰写相关文档，主要内容包括：作品应用场景、设计理念、技术方案、作品源代码、用户手册、作品功能演示视频等。本类作品必须有具体的方案设计与技术实现，</w:t>
      </w:r>
      <w:r w:rsidR="007A2797" w:rsidRPr="00C819A3">
        <w:rPr>
          <w:rFonts w:hAnsi="宋体" w:hint="eastAsia"/>
        </w:rPr>
        <w:t>作品提交时需录制系统演示视频（</w:t>
      </w:r>
      <w:r w:rsidR="007A2797" w:rsidRPr="00C819A3">
        <w:rPr>
          <w:rFonts w:hAnsi="宋体" w:hint="eastAsia"/>
        </w:rPr>
        <w:t xml:space="preserve">5 </w:t>
      </w:r>
      <w:r w:rsidR="007A2797" w:rsidRPr="00C819A3">
        <w:rPr>
          <w:rFonts w:hAnsi="宋体" w:hint="eastAsia"/>
        </w:rPr>
        <w:t>分钟</w:t>
      </w:r>
      <w:r w:rsidR="007A2797" w:rsidRPr="00C819A3">
        <w:rPr>
          <w:rFonts w:hAnsi="宋体" w:hint="eastAsia"/>
        </w:rPr>
        <w:t>-8</w:t>
      </w:r>
      <w:r w:rsidR="007A2797" w:rsidRPr="00C819A3">
        <w:rPr>
          <w:rFonts w:hAnsi="宋体" w:hint="eastAsia"/>
        </w:rPr>
        <w:t>分钟）</w:t>
      </w:r>
      <w:r w:rsidRPr="00D6429A">
        <w:rPr>
          <w:rFonts w:hAnsi="宋体" w:hint="eastAsia"/>
        </w:rPr>
        <w:t>。作品可涉及以下领域：</w:t>
      </w:r>
    </w:p>
    <w:p w14:paraId="3B83F4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智能城市与交通（包括无人驾驶）</w:t>
      </w:r>
    </w:p>
    <w:p w14:paraId="5047E43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智能家居与生活</w:t>
      </w:r>
    </w:p>
    <w:p w14:paraId="710BB6C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lastRenderedPageBreak/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智能医疗与健康</w:t>
      </w:r>
    </w:p>
    <w:p w14:paraId="6970AA9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智能农林与环境</w:t>
      </w:r>
    </w:p>
    <w:p w14:paraId="224E48A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智能教育与文化</w:t>
      </w:r>
    </w:p>
    <w:p w14:paraId="30457BD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智能制造与工业互联网</w:t>
      </w:r>
    </w:p>
    <w:p w14:paraId="74ADC7A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⑦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三维建模与虚拟现实</w:t>
      </w:r>
    </w:p>
    <w:p w14:paraId="49D0D02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⑧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自然语言处理</w:t>
      </w:r>
    </w:p>
    <w:p w14:paraId="6ACEE98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⑨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图像处理与模式识别方法研究</w:t>
      </w:r>
    </w:p>
    <w:p w14:paraId="1EE2773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⑩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机器学习方法研究</w:t>
      </w:r>
    </w:p>
    <w:p w14:paraId="79F34BCD" w14:textId="61A25754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3</w:t>
      </w:r>
      <w:r w:rsidRPr="00D6429A">
        <w:rPr>
          <w:rFonts w:hAnsi="宋体" w:hint="eastAsia"/>
        </w:rPr>
        <w:t>）人工智能类参赛对象专业不限，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挑战类每队为</w:t>
      </w:r>
      <w:r w:rsidRPr="00D6429A">
        <w:rPr>
          <w:rFonts w:hAnsi="宋体" w:hint="eastAsia"/>
        </w:rPr>
        <w:t xml:space="preserve"> 1-5</w:t>
      </w:r>
    </w:p>
    <w:p w14:paraId="05AFF65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人，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4A89D2DA" w14:textId="25A693D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4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246AC2F9" w14:textId="7FB23C2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5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</w:t>
      </w:r>
    </w:p>
    <w:p w14:paraId="2EC692C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674C81A3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6. </w:t>
      </w:r>
      <w:r w:rsidRPr="00C00FAE">
        <w:rPr>
          <w:rFonts w:hint="eastAsia"/>
          <w:b/>
          <w:color w:val="FF0000"/>
        </w:rPr>
        <w:t>信息可视化设计类</w:t>
      </w:r>
    </w:p>
    <w:p w14:paraId="7D16288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561E76FF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）信息图形设计。</w:t>
      </w:r>
    </w:p>
    <w:p w14:paraId="69C8037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）动态信息影像（</w:t>
      </w:r>
      <w:r w:rsidRPr="00D6429A">
        <w:rPr>
          <w:rFonts w:hAnsi="宋体" w:hint="eastAsia"/>
        </w:rPr>
        <w:t>MG</w:t>
      </w:r>
      <w:r w:rsidRPr="00D6429A">
        <w:rPr>
          <w:rFonts w:hAnsi="宋体" w:hint="eastAsia"/>
        </w:rPr>
        <w:t>动画）。</w:t>
      </w:r>
    </w:p>
    <w:p w14:paraId="39396BC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）交互信息设计。</w:t>
      </w:r>
    </w:p>
    <w:p w14:paraId="6AE8AE0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）数据可视化。</w:t>
      </w:r>
    </w:p>
    <w:p w14:paraId="7B69ECC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29ACA59F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）信息图形指信息海报、信息图表、信息插图、地图、信息导视或科普图形。</w:t>
      </w:r>
    </w:p>
    <w:p w14:paraId="00964130" w14:textId="77777777" w:rsidR="002272CD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）交互信息设计指基于电子触控媒介的界面设计，如交互图表以及仪表板设计。</w:t>
      </w:r>
    </w:p>
    <w:p w14:paraId="0859EFC7" w14:textId="61FEA1E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）动态信息影像指以可视化信息呈现为主的动画或影像合成作品。</w:t>
      </w:r>
    </w:p>
    <w:p w14:paraId="0E1CB2BC" w14:textId="465D443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）数据可视化是指基于编程工具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开源软件（如</w:t>
      </w:r>
      <w:r w:rsidRPr="00D6429A">
        <w:rPr>
          <w:rFonts w:hAnsi="宋体" w:hint="eastAsia"/>
        </w:rPr>
        <w:t xml:space="preserve"> Python</w:t>
      </w:r>
      <w:r w:rsidRPr="00D6429A">
        <w:rPr>
          <w:rFonts w:hAnsi="宋体" w:hint="eastAsia"/>
        </w:rPr>
        <w:t>，</w:t>
      </w:r>
      <w:r w:rsidRPr="00D6429A">
        <w:rPr>
          <w:rFonts w:hAnsi="宋体" w:hint="eastAsia"/>
        </w:rPr>
        <w:t xml:space="preserve"> JavaScript</w:t>
      </w:r>
      <w:r w:rsidRPr="00D6429A">
        <w:rPr>
          <w:rFonts w:hAnsi="宋体" w:hint="eastAsia"/>
        </w:rPr>
        <w:t>，</w:t>
      </w:r>
      <w:r w:rsidRPr="00D6429A">
        <w:rPr>
          <w:rFonts w:hAnsi="宋体" w:hint="eastAsia"/>
        </w:rPr>
        <w:t xml:space="preserve"> Processing</w:t>
      </w:r>
      <w:r w:rsidRPr="00D6429A">
        <w:rPr>
          <w:rFonts w:hAnsi="宋体" w:hint="eastAsia"/>
        </w:rPr>
        <w:t>等）或数据分析工具（如</w:t>
      </w:r>
      <w:r w:rsidRPr="00D6429A">
        <w:rPr>
          <w:rFonts w:hAnsi="宋体" w:hint="eastAsia"/>
        </w:rPr>
        <w:t xml:space="preserve"> </w:t>
      </w:r>
      <w:proofErr w:type="spellStart"/>
      <w:r w:rsidRPr="00D6429A">
        <w:rPr>
          <w:rFonts w:hAnsi="宋体" w:hint="eastAsia"/>
        </w:rPr>
        <w:t>Matlab</w:t>
      </w:r>
      <w:proofErr w:type="spellEnd"/>
      <w:r w:rsidRPr="00D6429A">
        <w:rPr>
          <w:rFonts w:hAnsi="宋体" w:hint="eastAsia"/>
        </w:rPr>
        <w:t>，</w:t>
      </w:r>
      <w:r w:rsidRPr="00D6429A">
        <w:rPr>
          <w:rFonts w:hAnsi="宋体" w:hint="eastAsia"/>
        </w:rPr>
        <w:t xml:space="preserve"> Tableau</w:t>
      </w:r>
      <w:r w:rsidRPr="00D6429A">
        <w:rPr>
          <w:rFonts w:hAnsi="宋体" w:hint="eastAsia"/>
        </w:rPr>
        <w:t>等）等实现的数据可视化。</w:t>
      </w:r>
    </w:p>
    <w:p w14:paraId="4890DBAC" w14:textId="670C4F13" w:rsidR="002272CD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）上述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类作品均需要提供完整的方案设计与技术实现的说明，特别是需要说明设计思想及现实意义，作品均需要提供源文件。</w:t>
      </w:r>
    </w:p>
    <w:p w14:paraId="1B6E49D9" w14:textId="1F4F843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）该类别要求作品具备艺术性、科学性、完整性、流畅性和实用性。</w:t>
      </w:r>
    </w:p>
    <w:p w14:paraId="7113BD9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）作者需要对参赛作品的信息数据来源的真实性、科学性与可靠性提供备注。</w:t>
      </w:r>
    </w:p>
    <w:p w14:paraId="33222A9D" w14:textId="015CE4E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）数据可视化作品需要提供完整的方案设计与代码实现，主要内容包括但不限于：作品应用场景、设计理念、技术方案、作品源代码、作品功能演示等。</w:t>
      </w:r>
    </w:p>
    <w:p w14:paraId="40C9A6B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130CD67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10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08306452" w14:textId="55D1B84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11</w:t>
      </w:r>
      <w:r w:rsidRPr="00D6429A">
        <w:rPr>
          <w:rFonts w:hAnsi="宋体" w:hint="eastAsia"/>
        </w:rPr>
        <w:t>）每位指导教师在本类（组）全国决赛中，不能多于指导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65A2A1E3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7. </w:t>
      </w:r>
      <w:proofErr w:type="gramStart"/>
      <w:r w:rsidRPr="00C00FAE">
        <w:rPr>
          <w:rFonts w:hint="eastAsia"/>
          <w:b/>
          <w:color w:val="FF0000"/>
        </w:rPr>
        <w:t>数媒类</w:t>
      </w:r>
      <w:proofErr w:type="gramEnd"/>
      <w:r w:rsidRPr="00C00FAE">
        <w:rPr>
          <w:rFonts w:hint="eastAsia"/>
          <w:b/>
          <w:color w:val="FF0000"/>
        </w:rPr>
        <w:t>普通组</w:t>
      </w:r>
    </w:p>
    <w:p w14:paraId="778D8474" w14:textId="6D75ABC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（参赛主题：海洋世界。内容分</w:t>
      </w:r>
      <w:r w:rsidRPr="00D6429A">
        <w:rPr>
          <w:rFonts w:hAnsi="宋体" w:hint="eastAsia"/>
        </w:rPr>
        <w:t xml:space="preserve"> 5</w:t>
      </w:r>
      <w:r w:rsidRPr="00D6429A">
        <w:rPr>
          <w:rFonts w:hAnsi="宋体" w:hint="eastAsia"/>
        </w:rPr>
        <w:t>个方面</w:t>
      </w:r>
      <w:r w:rsidRPr="00D6429A">
        <w:rPr>
          <w:rFonts w:hAnsi="宋体" w:hint="eastAsia"/>
        </w:rPr>
        <w:t xml:space="preserve">: </w:t>
      </w:r>
      <w:r w:rsidRPr="00D6429A">
        <w:rPr>
          <w:rFonts w:hAnsi="宋体" w:hint="eastAsia"/>
        </w:rPr>
        <w:t>海洋生物、海洋矿藏、海洋探索、海洋环保、海洋开发。引导学生关注海洋，了解海洋，利用海洋，保护海洋。与此同时，给参赛者提供想象、创新、创意、创作空间。）</w:t>
      </w:r>
    </w:p>
    <w:p w14:paraId="0B1F552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4C1241C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）计算机图形图像设计。</w:t>
      </w:r>
    </w:p>
    <w:p w14:paraId="7372919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）交互媒体设计。</w:t>
      </w:r>
    </w:p>
    <w:p w14:paraId="0D4811F8" w14:textId="5E42815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</w:t>
      </w:r>
      <w:r w:rsidRPr="00D6429A">
        <w:rPr>
          <w:rFonts w:hAnsi="宋体" w:hint="eastAsia"/>
        </w:rPr>
        <w:t>DV</w:t>
      </w:r>
      <w:r w:rsidRPr="00D6429A">
        <w:rPr>
          <w:rFonts w:hAnsi="宋体" w:hint="eastAsia"/>
        </w:rPr>
        <w:t>影片。</w:t>
      </w:r>
    </w:p>
    <w:p w14:paraId="20E60EE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）环境设计。</w:t>
      </w:r>
    </w:p>
    <w:p w14:paraId="34D70D3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lastRenderedPageBreak/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）工业产品设计。</w:t>
      </w:r>
    </w:p>
    <w:p w14:paraId="3922A12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008DAC3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）数字媒体</w:t>
      </w:r>
      <w:proofErr w:type="gramStart"/>
      <w:r w:rsidRPr="00D6429A">
        <w:rPr>
          <w:rFonts w:hAnsi="宋体" w:hint="eastAsia"/>
        </w:rPr>
        <w:t>设计类分普通</w:t>
      </w:r>
      <w:proofErr w:type="gramEnd"/>
      <w:r w:rsidRPr="00D6429A">
        <w:rPr>
          <w:rFonts w:hAnsi="宋体" w:hint="eastAsia"/>
        </w:rPr>
        <w:t>组与专业组</w:t>
      </w:r>
      <w:proofErr w:type="gramStart"/>
      <w:r w:rsidRPr="00D6429A">
        <w:rPr>
          <w:rFonts w:hAnsi="宋体" w:hint="eastAsia"/>
        </w:rPr>
        <w:t>进行报赛</w:t>
      </w:r>
      <w:proofErr w:type="gramEnd"/>
      <w:r w:rsidRPr="00D6429A">
        <w:rPr>
          <w:rFonts w:hAnsi="宋体" w:hint="eastAsia"/>
        </w:rPr>
        <w:t>与评比。</w:t>
      </w:r>
    </w:p>
    <w:p w14:paraId="6A7E1EBE" w14:textId="31FAA59B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）属于专业组的作品只能参加专业组的竞赛，不得参加普通组的竞赛。属于普通组的作品只能参加普通组的竞赛，不得参加专业组的竞赛。</w:t>
      </w:r>
    </w:p>
    <w:p w14:paraId="036E44EE" w14:textId="5BAFE6F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</w:t>
      </w:r>
      <w:proofErr w:type="gramStart"/>
      <w:r w:rsidRPr="00D6429A">
        <w:rPr>
          <w:rFonts w:hAnsi="宋体" w:hint="eastAsia"/>
        </w:rPr>
        <w:t>数媒普通</w:t>
      </w:r>
      <w:proofErr w:type="gramEnd"/>
      <w:r w:rsidRPr="00D6429A">
        <w:rPr>
          <w:rFonts w:hAnsi="宋体" w:hint="eastAsia"/>
        </w:rPr>
        <w:t>组</w:t>
      </w:r>
      <w:proofErr w:type="gramStart"/>
      <w:r w:rsidRPr="00D6429A">
        <w:rPr>
          <w:rFonts w:hAnsi="宋体" w:hint="eastAsia"/>
        </w:rPr>
        <w:t>与数媒专业</w:t>
      </w:r>
      <w:proofErr w:type="gramEnd"/>
      <w:r w:rsidRPr="00D6429A">
        <w:rPr>
          <w:rFonts w:hAnsi="宋体" w:hint="eastAsia"/>
        </w:rPr>
        <w:t>组的划分见“</w:t>
      </w:r>
      <w:r w:rsidRPr="00D6429A">
        <w:rPr>
          <w:rFonts w:hAnsi="宋体" w:hint="eastAsia"/>
        </w:rPr>
        <w:t xml:space="preserve">8. </w:t>
      </w:r>
      <w:r w:rsidRPr="00D6429A">
        <w:rPr>
          <w:rFonts w:hAnsi="宋体" w:hint="eastAsia"/>
        </w:rPr>
        <w:t>数媒类专业组”的“说明（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）”所述。</w:t>
      </w:r>
    </w:p>
    <w:p w14:paraId="7F85F3C9" w14:textId="75EE25B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）参赛作品有多名作者的，如有任何</w:t>
      </w:r>
      <w:proofErr w:type="gramStart"/>
      <w:r w:rsidRPr="00D6429A">
        <w:rPr>
          <w:rFonts w:hAnsi="宋体" w:hint="eastAsia"/>
        </w:rPr>
        <w:t>一</w:t>
      </w:r>
      <w:proofErr w:type="gramEnd"/>
      <w:r w:rsidRPr="00D6429A">
        <w:rPr>
          <w:rFonts w:hAnsi="宋体" w:hint="eastAsia"/>
        </w:rPr>
        <w:t>名作者归属于专业组作者清单所述专业，则作品应参加专业组竞赛。</w:t>
      </w:r>
    </w:p>
    <w:p w14:paraId="50E67090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）交互媒体设计，</w:t>
      </w:r>
      <w:proofErr w:type="gramStart"/>
      <w:r w:rsidRPr="00D6429A">
        <w:rPr>
          <w:rFonts w:hAnsi="宋体" w:hint="eastAsia"/>
        </w:rPr>
        <w:t>需体现</w:t>
      </w:r>
      <w:proofErr w:type="gramEnd"/>
      <w:r w:rsidRPr="00D6429A">
        <w:rPr>
          <w:rFonts w:hAnsi="宋体" w:hint="eastAsia"/>
        </w:rPr>
        <w:t>一定的交互性与互动性，不能仅为版式设计。</w:t>
      </w:r>
    </w:p>
    <w:p w14:paraId="3379189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人。</w:t>
      </w:r>
    </w:p>
    <w:p w14:paraId="47B1D96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312F1B5C" w14:textId="49F2C42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）每位指导教师在本类（组）中，不能多于指导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件作品，无论指导教师的排名如何。</w:t>
      </w:r>
    </w:p>
    <w:p w14:paraId="6E942C08" w14:textId="1AE7E78F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）环境设计的</w:t>
      </w:r>
      <w:proofErr w:type="gramStart"/>
      <w:r w:rsidRPr="00D6429A">
        <w:rPr>
          <w:rFonts w:hAnsi="宋体" w:hint="eastAsia"/>
        </w:rPr>
        <w:t>含义限指有关</w:t>
      </w:r>
      <w:proofErr w:type="gramEnd"/>
      <w:r w:rsidRPr="00D6429A">
        <w:rPr>
          <w:rFonts w:hAnsi="宋体" w:hint="eastAsia"/>
        </w:rPr>
        <w:t>空间形象设计、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建筑设计、室内环境设计、装修设计、景观园林设计、景观小品（场景雕塑、绿化、道路）设计等。</w:t>
      </w:r>
    </w:p>
    <w:p w14:paraId="1325B360" w14:textId="488D211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10</w:t>
      </w:r>
      <w:r w:rsidRPr="00D6429A">
        <w:rPr>
          <w:rFonts w:hAnsi="宋体" w:hint="eastAsia"/>
        </w:rPr>
        <w:t>）工业产品设计的</w:t>
      </w:r>
      <w:proofErr w:type="gramStart"/>
      <w:r w:rsidRPr="00D6429A">
        <w:rPr>
          <w:rFonts w:hAnsi="宋体" w:hint="eastAsia"/>
        </w:rPr>
        <w:t>含义限指传统</w:t>
      </w:r>
      <w:proofErr w:type="gramEnd"/>
      <w:r w:rsidRPr="00D6429A">
        <w:rPr>
          <w:rFonts w:hAnsi="宋体" w:hint="eastAsia"/>
        </w:rPr>
        <w:t>工业产品设计，即有关生活、生产、运输、交通、办公、家电、医疗、体育、服饰的工具或设备等工业产品设计。</w:t>
      </w:r>
    </w:p>
    <w:p w14:paraId="0B0979E2" w14:textId="1E2154B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该小类作品必须提供表达清晰的设计方案，包括产品名称、效果图、细节图、必要的结构图、基本外观尺寸图、产品创新点描述、制作工艺、材质等，如有实物模型更佳。要求体现创新性、可行性、美观性、环保性、完整性、经济性、功能性、人体工学及系统整合。</w:t>
      </w:r>
    </w:p>
    <w:p w14:paraId="4D88366F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8. </w:t>
      </w:r>
      <w:proofErr w:type="gramStart"/>
      <w:r w:rsidRPr="00C00FAE">
        <w:rPr>
          <w:rFonts w:hint="eastAsia"/>
          <w:b/>
          <w:color w:val="FF0000"/>
        </w:rPr>
        <w:t>数媒类</w:t>
      </w:r>
      <w:proofErr w:type="gramEnd"/>
      <w:r w:rsidRPr="00C00FAE">
        <w:rPr>
          <w:rFonts w:hint="eastAsia"/>
          <w:b/>
          <w:color w:val="FF0000"/>
        </w:rPr>
        <w:t>专业组</w:t>
      </w:r>
    </w:p>
    <w:p w14:paraId="00B664E0" w14:textId="1396C3E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（参赛主题：海洋世界。内容分</w:t>
      </w:r>
      <w:r w:rsidRPr="00D6429A">
        <w:rPr>
          <w:rFonts w:hAnsi="宋体" w:hint="eastAsia"/>
        </w:rPr>
        <w:t xml:space="preserve"> 5</w:t>
      </w:r>
      <w:r w:rsidRPr="00D6429A">
        <w:rPr>
          <w:rFonts w:hAnsi="宋体" w:hint="eastAsia"/>
        </w:rPr>
        <w:t>个方面</w:t>
      </w:r>
      <w:r w:rsidRPr="00D6429A">
        <w:rPr>
          <w:rFonts w:hAnsi="宋体" w:hint="eastAsia"/>
        </w:rPr>
        <w:t xml:space="preserve">: </w:t>
      </w:r>
      <w:r w:rsidRPr="00D6429A">
        <w:rPr>
          <w:rFonts w:hAnsi="宋体" w:hint="eastAsia"/>
        </w:rPr>
        <w:t>海洋生物、海洋矿藏、海洋探索、海洋环保、海洋开发。引导学生关注海洋，了解海洋，利用海洋，保护海洋。与此同时，给参赛者提供想象、创新、创意、创作空间。）</w:t>
      </w:r>
    </w:p>
    <w:p w14:paraId="70489E1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2CE5EBD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）计算机图形图像设计。</w:t>
      </w:r>
    </w:p>
    <w:p w14:paraId="76D0EE9F" w14:textId="77777777" w:rsidR="00D231A5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）交互媒体设计。</w:t>
      </w:r>
    </w:p>
    <w:p w14:paraId="0B9481ED" w14:textId="0713047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</w:t>
      </w:r>
      <w:r w:rsidRPr="00D6429A">
        <w:rPr>
          <w:rFonts w:hAnsi="宋体" w:hint="eastAsia"/>
        </w:rPr>
        <w:t>DV</w:t>
      </w:r>
      <w:r w:rsidRPr="00D6429A">
        <w:rPr>
          <w:rFonts w:hAnsi="宋体" w:hint="eastAsia"/>
        </w:rPr>
        <w:t>影片。</w:t>
      </w:r>
    </w:p>
    <w:p w14:paraId="5B49222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）环境设计。</w:t>
      </w:r>
    </w:p>
    <w:p w14:paraId="1FAF65A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）工业产品设计。</w:t>
      </w:r>
    </w:p>
    <w:p w14:paraId="26DC198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64CB2F2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）数字媒体</w:t>
      </w:r>
      <w:proofErr w:type="gramStart"/>
      <w:r w:rsidRPr="00D6429A">
        <w:rPr>
          <w:rFonts w:hAnsi="宋体" w:hint="eastAsia"/>
        </w:rPr>
        <w:t>设计类分普通</w:t>
      </w:r>
      <w:proofErr w:type="gramEnd"/>
      <w:r w:rsidRPr="00D6429A">
        <w:rPr>
          <w:rFonts w:hAnsi="宋体" w:hint="eastAsia"/>
        </w:rPr>
        <w:t>组与专业组</w:t>
      </w:r>
      <w:proofErr w:type="gramStart"/>
      <w:r w:rsidRPr="00D6429A">
        <w:rPr>
          <w:rFonts w:hAnsi="宋体" w:hint="eastAsia"/>
        </w:rPr>
        <w:t>进行报赛</w:t>
      </w:r>
      <w:proofErr w:type="gramEnd"/>
      <w:r w:rsidRPr="00D6429A">
        <w:rPr>
          <w:rFonts w:hAnsi="宋体" w:hint="eastAsia"/>
        </w:rPr>
        <w:t>与评比。</w:t>
      </w:r>
    </w:p>
    <w:p w14:paraId="0A57432A" w14:textId="14944D5E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）属于专业组的作品只能参加专业组的竞赛，不得参加普通组的竞赛。属于普通组的作品只能参加普通组的竞赛，不得参加专业组的竞赛。</w:t>
      </w:r>
    </w:p>
    <w:p w14:paraId="50B8568F" w14:textId="68F36CA3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）专业组</w:t>
      </w:r>
      <w:r w:rsidR="00A86F3E">
        <w:rPr>
          <w:rFonts w:hAnsi="宋体" w:hint="eastAsia"/>
        </w:rPr>
        <w:t>作者</w:t>
      </w:r>
      <w:r w:rsidRPr="00D6429A">
        <w:rPr>
          <w:rFonts w:hAnsi="宋体" w:hint="eastAsia"/>
        </w:rPr>
        <w:t>清单：</w:t>
      </w:r>
    </w:p>
    <w:p w14:paraId="4ADD7D8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艺术教育</w:t>
      </w:r>
    </w:p>
    <w:p w14:paraId="2E26364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广告学、广告设计</w:t>
      </w:r>
    </w:p>
    <w:p w14:paraId="0AFD3A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广播电视新闻学</w:t>
      </w:r>
    </w:p>
    <w:p w14:paraId="2FBA323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广播电视编导、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戏剧影视美术设计、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动画、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影视摄制</w:t>
      </w:r>
    </w:p>
    <w:p w14:paraId="1526440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计算机数字媒体类、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计算机科学与技术专业数字媒体技术方向</w:t>
      </w:r>
    </w:p>
    <w:p w14:paraId="780C694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服装设计、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工业设计、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建筑学、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城市规划、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风景园林</w:t>
      </w:r>
    </w:p>
    <w:p w14:paraId="0F30A7F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⑦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数字媒体艺术、数字媒体技术</w:t>
      </w:r>
    </w:p>
    <w:p w14:paraId="58A92F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⑧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美术学、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绘画、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雕塑、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摄影、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中国画与书法</w:t>
      </w:r>
    </w:p>
    <w:p w14:paraId="6D907A9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⑨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艺术设计学、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会展艺术与技术</w:t>
      </w:r>
    </w:p>
    <w:p w14:paraId="5ABB25E7" w14:textId="5164FF16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lastRenderedPageBreak/>
        <w:t>⑩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其</w:t>
      </w:r>
      <w:r w:rsidR="00333D16">
        <w:rPr>
          <w:rFonts w:hAnsi="宋体" w:hint="eastAsia"/>
        </w:rPr>
        <w:t>他</w:t>
      </w:r>
      <w:r w:rsidRPr="00D6429A">
        <w:rPr>
          <w:rFonts w:hAnsi="宋体" w:hint="eastAsia"/>
        </w:rPr>
        <w:t>与数字媒体、视觉艺术与设计、影视等相关的专业</w:t>
      </w:r>
    </w:p>
    <w:p w14:paraId="0BF3CDE4" w14:textId="51E3FBE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）参赛作品有多名作者的，如有任何</w:t>
      </w:r>
      <w:proofErr w:type="gramStart"/>
      <w:r w:rsidRPr="00D6429A">
        <w:rPr>
          <w:rFonts w:hAnsi="宋体" w:hint="eastAsia"/>
        </w:rPr>
        <w:t>一</w:t>
      </w:r>
      <w:proofErr w:type="gramEnd"/>
      <w:r w:rsidRPr="00D6429A">
        <w:rPr>
          <w:rFonts w:hAnsi="宋体" w:hint="eastAsia"/>
        </w:rPr>
        <w:t>名作者归属于上面所述专业，则作品应参加专业组竞赛。</w:t>
      </w:r>
    </w:p>
    <w:p w14:paraId="232E519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）交互媒体设计，</w:t>
      </w:r>
      <w:proofErr w:type="gramStart"/>
      <w:r w:rsidRPr="00D6429A">
        <w:rPr>
          <w:rFonts w:hAnsi="宋体" w:hint="eastAsia"/>
        </w:rPr>
        <w:t>需体现</w:t>
      </w:r>
      <w:proofErr w:type="gramEnd"/>
      <w:r w:rsidRPr="00D6429A">
        <w:rPr>
          <w:rFonts w:hAnsi="宋体" w:hint="eastAsia"/>
        </w:rPr>
        <w:t>一定的交互性与互动性，不能仅为版式设计。</w:t>
      </w:r>
    </w:p>
    <w:p w14:paraId="42FDA6D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人。</w:t>
      </w:r>
    </w:p>
    <w:p w14:paraId="17F63F6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674A0755" w14:textId="568267C8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）每位指导教师在本类（组）中，不能多于指导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件作品，无论指导教师的排名如何。</w:t>
      </w:r>
    </w:p>
    <w:p w14:paraId="3BA5E320" w14:textId="08B928E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）环境设计的</w:t>
      </w:r>
      <w:proofErr w:type="gramStart"/>
      <w:r w:rsidRPr="00D6429A">
        <w:rPr>
          <w:rFonts w:hAnsi="宋体" w:hint="eastAsia"/>
        </w:rPr>
        <w:t>含义限指有关</w:t>
      </w:r>
      <w:proofErr w:type="gramEnd"/>
      <w:r w:rsidRPr="00D6429A">
        <w:rPr>
          <w:rFonts w:hAnsi="宋体" w:hint="eastAsia"/>
        </w:rPr>
        <w:t>空间形象设计、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建筑设计、室内环境设计、装修设计、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景观园林设计、景观小品（场景雕塑、绿化、道路）设计等。</w:t>
      </w:r>
    </w:p>
    <w:p w14:paraId="56A83783" w14:textId="4EA25FC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10</w:t>
      </w:r>
      <w:r w:rsidRPr="00D6429A">
        <w:rPr>
          <w:rFonts w:hAnsi="宋体" w:hint="eastAsia"/>
        </w:rPr>
        <w:t>）工业产品设计的</w:t>
      </w:r>
      <w:proofErr w:type="gramStart"/>
      <w:r w:rsidRPr="00D6429A">
        <w:rPr>
          <w:rFonts w:hAnsi="宋体" w:hint="eastAsia"/>
        </w:rPr>
        <w:t>含义限指传统</w:t>
      </w:r>
      <w:proofErr w:type="gramEnd"/>
      <w:r w:rsidRPr="00D6429A">
        <w:rPr>
          <w:rFonts w:hAnsi="宋体" w:hint="eastAsia"/>
        </w:rPr>
        <w:t>工业产品设计，即有关生活、生产、运输、交通、办公、家电、医疗、体育、服饰的工具或设备等工业产品设计。该小类作品必须提供表达清晰的设计方案，包括产品名称、效果图、细节图、必要的结构图、基本外观尺寸图、产品创新点描述、制作工艺、材质等，如有实物模型更佳。要求体现创新性、可行性、美观性、环保性、完整性、经济性、功能性、人体工学及系统整合。</w:t>
      </w:r>
    </w:p>
    <w:p w14:paraId="4BC8BF3E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>9</w:t>
      </w:r>
      <w:r w:rsidRPr="00C00FAE">
        <w:rPr>
          <w:rFonts w:hint="eastAsia"/>
          <w:b/>
          <w:color w:val="FF0000"/>
        </w:rPr>
        <w:t>．</w:t>
      </w:r>
      <w:proofErr w:type="gramStart"/>
      <w:r w:rsidRPr="00C00FAE">
        <w:rPr>
          <w:rFonts w:hint="eastAsia"/>
          <w:b/>
          <w:color w:val="FF0000"/>
        </w:rPr>
        <w:t>数媒动</w:t>
      </w:r>
      <w:proofErr w:type="gramEnd"/>
      <w:r w:rsidRPr="00C00FAE">
        <w:rPr>
          <w:rFonts w:hint="eastAsia"/>
          <w:b/>
          <w:color w:val="FF0000"/>
        </w:rPr>
        <w:t>漫游戏类</w:t>
      </w:r>
    </w:p>
    <w:p w14:paraId="0336D8F0" w14:textId="266FEBA1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（主题：海洋世界</w:t>
      </w:r>
      <w:r w:rsidR="00D56BA4">
        <w:rPr>
          <w:rFonts w:hAnsi="宋体" w:hint="eastAsia"/>
        </w:rPr>
        <w:t>。</w:t>
      </w:r>
      <w:r w:rsidRPr="00D6429A">
        <w:rPr>
          <w:rFonts w:hAnsi="宋体" w:hint="eastAsia"/>
        </w:rPr>
        <w:t>内容分</w:t>
      </w:r>
      <w:r w:rsidRPr="00D6429A">
        <w:rPr>
          <w:rFonts w:hAnsi="宋体" w:hint="eastAsia"/>
        </w:rPr>
        <w:t xml:space="preserve"> 5</w:t>
      </w:r>
      <w:r w:rsidRPr="00D6429A">
        <w:rPr>
          <w:rFonts w:hAnsi="宋体" w:hint="eastAsia"/>
        </w:rPr>
        <w:t>个方面</w:t>
      </w:r>
      <w:r w:rsidRPr="00D6429A">
        <w:rPr>
          <w:rFonts w:hAnsi="宋体" w:hint="eastAsia"/>
        </w:rPr>
        <w:t xml:space="preserve">: </w:t>
      </w:r>
      <w:r w:rsidRPr="00D6429A">
        <w:rPr>
          <w:rFonts w:hAnsi="宋体" w:hint="eastAsia"/>
        </w:rPr>
        <w:t>海洋生物、海洋矿藏、海洋探索、海洋环保、海洋开发。引导学生关注海洋，了解海洋，利用海洋，保护海洋。与此同时，给参赛者提供想象、创新、创意、创作空间。）</w:t>
      </w:r>
    </w:p>
    <w:p w14:paraId="6A2D2030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6038C9B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）动画。</w:t>
      </w:r>
    </w:p>
    <w:p w14:paraId="7D9EB6F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）游戏与交互。</w:t>
      </w:r>
    </w:p>
    <w:p w14:paraId="4CDDDA8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）数字漫画。</w:t>
      </w:r>
    </w:p>
    <w:p w14:paraId="76153AE4" w14:textId="2EAF33D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</w:t>
      </w:r>
      <w:proofErr w:type="gramStart"/>
      <w:r w:rsidRPr="00D6429A">
        <w:rPr>
          <w:rFonts w:hAnsi="宋体" w:hint="eastAsia"/>
        </w:rPr>
        <w:t>动漫衍生</w:t>
      </w:r>
      <w:proofErr w:type="gramEnd"/>
      <w:r w:rsidRPr="00D6429A">
        <w:rPr>
          <w:rFonts w:hAnsi="宋体" w:hint="eastAsia"/>
        </w:rPr>
        <w:t>品（含数字、实体）。</w:t>
      </w:r>
    </w:p>
    <w:p w14:paraId="2781327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2279DFF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1-5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3891CD50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25675B9C" w14:textId="15C1D00F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）每位指导教师在本类（组）全国决赛中，不能多于指导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648F2E0F" w14:textId="74838C18" w:rsidR="00D6429A" w:rsidRPr="00BA4042" w:rsidRDefault="00D6429A" w:rsidP="00BA4042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BA4042">
        <w:rPr>
          <w:rFonts w:hint="eastAsia"/>
          <w:b/>
          <w:color w:val="FF0000"/>
        </w:rPr>
        <w:t>10</w:t>
      </w:r>
      <w:r w:rsidRPr="00BA4042">
        <w:rPr>
          <w:rFonts w:hint="eastAsia"/>
          <w:b/>
          <w:color w:val="FF0000"/>
        </w:rPr>
        <w:t>．</w:t>
      </w:r>
      <w:proofErr w:type="gramStart"/>
      <w:r w:rsidRPr="00BA4042">
        <w:rPr>
          <w:rFonts w:hint="eastAsia"/>
          <w:b/>
          <w:color w:val="FF0000"/>
        </w:rPr>
        <w:t>数媒微电影</w:t>
      </w:r>
      <w:proofErr w:type="gramEnd"/>
      <w:r w:rsidRPr="00BA4042">
        <w:rPr>
          <w:rFonts w:hint="eastAsia"/>
          <w:b/>
          <w:color w:val="FF0000"/>
        </w:rPr>
        <w:t>类</w:t>
      </w:r>
    </w:p>
    <w:p w14:paraId="63E6E93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（主题：</w:t>
      </w:r>
      <w:r w:rsidRPr="00D6429A">
        <w:rPr>
          <w:rFonts w:hAnsi="宋体" w:hint="eastAsia"/>
        </w:rPr>
        <w:t xml:space="preserve"> 1911 </w:t>
      </w:r>
      <w:r w:rsidRPr="00D6429A">
        <w:rPr>
          <w:rFonts w:hAnsi="宋体" w:hint="eastAsia"/>
        </w:rPr>
        <w:t>年前中华优秀传统文化元素）</w:t>
      </w:r>
    </w:p>
    <w:p w14:paraId="2C8DAECF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52780E2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）微电影。</w:t>
      </w:r>
    </w:p>
    <w:p w14:paraId="62C37E3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）数字短片。</w:t>
      </w:r>
    </w:p>
    <w:p w14:paraId="00CD65C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）纪录片。</w:t>
      </w:r>
    </w:p>
    <w:p w14:paraId="62C6A22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79471BE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）参赛主题为</w:t>
      </w:r>
      <w:r w:rsidRPr="00D6429A">
        <w:rPr>
          <w:rFonts w:hAnsi="宋体" w:hint="eastAsia"/>
        </w:rPr>
        <w:t xml:space="preserve"> 1911 </w:t>
      </w:r>
      <w:r w:rsidRPr="00D6429A">
        <w:rPr>
          <w:rFonts w:hAnsi="宋体" w:hint="eastAsia"/>
        </w:rPr>
        <w:t>年前中华优秀传统文化元素：</w:t>
      </w:r>
    </w:p>
    <w:p w14:paraId="3806C75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自然遗产、文化遗产、名胜古迹。</w:t>
      </w:r>
    </w:p>
    <w:p w14:paraId="7719F44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歌颂中华大好河山的诗词散文。</w:t>
      </w:r>
    </w:p>
    <w:p w14:paraId="39BE017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优秀的传统道德风尚。</w:t>
      </w:r>
    </w:p>
    <w:p w14:paraId="494A3360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先秦主要哲学流派（道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儒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墨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法等）与汉语言文学。</w:t>
      </w:r>
    </w:p>
    <w:p w14:paraId="3EA1D63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国画、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汉字、汉字书法、年画、剪纸、音乐、戏剧、戏曲、曲艺。</w:t>
      </w:r>
    </w:p>
    <w:p w14:paraId="6ECE7D8C" w14:textId="3836D28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本大类作品的核心是弘扬“中华优秀传统文化元素”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主题，凡符合这一主题的作品，都应该也必须投报此赛事。</w:t>
      </w:r>
    </w:p>
    <w:p w14:paraId="7CE7F72F" w14:textId="67FEA6B8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lastRenderedPageBreak/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）若有故事情节的，无论是否完整，主题内容、情节均严格限在</w:t>
      </w:r>
      <w:r w:rsidRPr="00D6429A">
        <w:rPr>
          <w:rFonts w:hAnsi="宋体" w:hint="eastAsia"/>
        </w:rPr>
        <w:t xml:space="preserve"> 1911 </w:t>
      </w:r>
      <w:r w:rsidRPr="00D6429A">
        <w:rPr>
          <w:rFonts w:hAnsi="宋体" w:hint="eastAsia"/>
        </w:rPr>
        <w:t>年前，人物、服饰、道具等应与作品主题、内容相符。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作品既可由真人出演，也可采用动画、皮影等方式制作。</w:t>
      </w:r>
    </w:p>
    <w:p w14:paraId="6A02BC2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）有完整故事情节的</w:t>
      </w:r>
      <w:proofErr w:type="gramStart"/>
      <w:r w:rsidRPr="00D6429A">
        <w:rPr>
          <w:rFonts w:hAnsi="宋体" w:hint="eastAsia"/>
        </w:rPr>
        <w:t>应报赛微电影</w:t>
      </w:r>
      <w:proofErr w:type="gramEnd"/>
      <w:r w:rsidRPr="00D6429A">
        <w:rPr>
          <w:rFonts w:hAnsi="宋体" w:hint="eastAsia"/>
        </w:rPr>
        <w:t>，故事情节不完整的应报</w:t>
      </w:r>
      <w:proofErr w:type="gramStart"/>
      <w:r w:rsidRPr="00D6429A">
        <w:rPr>
          <w:rFonts w:hAnsi="宋体" w:hint="eastAsia"/>
        </w:rPr>
        <w:t>赛数</w:t>
      </w:r>
      <w:proofErr w:type="gramEnd"/>
      <w:r w:rsidRPr="00D6429A">
        <w:rPr>
          <w:rFonts w:hAnsi="宋体" w:hint="eastAsia"/>
        </w:rPr>
        <w:t>字短片。</w:t>
      </w:r>
    </w:p>
    <w:p w14:paraId="493BCE61" w14:textId="12AB7055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）自然遗产、文化遗产、名胜古迹等若没有故事情节穿插、不需要演员表演的，可拍成纪录片报赛。</w:t>
      </w:r>
    </w:p>
    <w:p w14:paraId="1669479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）各小类作品时长不得超过</w:t>
      </w:r>
      <w:r w:rsidRPr="00D6429A">
        <w:rPr>
          <w:rFonts w:hAnsi="宋体" w:hint="eastAsia"/>
        </w:rPr>
        <w:t xml:space="preserve"> 10 </w:t>
      </w:r>
      <w:r w:rsidRPr="00D6429A">
        <w:rPr>
          <w:rFonts w:hAnsi="宋体" w:hint="eastAsia"/>
        </w:rPr>
        <w:t>分钟。</w:t>
      </w:r>
    </w:p>
    <w:p w14:paraId="5FED2CD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1-5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28DE605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5496299C" w14:textId="2233CF84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37567D05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11. </w:t>
      </w:r>
      <w:proofErr w:type="gramStart"/>
      <w:r w:rsidRPr="00C00FAE">
        <w:rPr>
          <w:rFonts w:hint="eastAsia"/>
          <w:b/>
          <w:color w:val="FF0000"/>
        </w:rPr>
        <w:t>数媒中华民族</w:t>
      </w:r>
      <w:proofErr w:type="gramEnd"/>
      <w:r w:rsidRPr="00C00FAE">
        <w:rPr>
          <w:rFonts w:hint="eastAsia"/>
          <w:b/>
          <w:color w:val="FF0000"/>
        </w:rPr>
        <w:t>元素类</w:t>
      </w:r>
    </w:p>
    <w:p w14:paraId="0C06FEF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（参赛主题：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服饰、手工艺、手工艺品、建筑）</w:t>
      </w:r>
    </w:p>
    <w:p w14:paraId="0370DF0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1C29662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）计算机图形图像设计。</w:t>
      </w:r>
    </w:p>
    <w:p w14:paraId="7B402EF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）计算机动画。</w:t>
      </w:r>
    </w:p>
    <w:p w14:paraId="6855D8C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）交互媒体设计。</w:t>
      </w:r>
    </w:p>
    <w:p w14:paraId="4069FC4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3CFFC2D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3AE1F7B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6A85EC26" w14:textId="03E3B7B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5DB61B0E" w14:textId="1882BDA3" w:rsidR="00EB32CE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6C2ADF">
        <w:rPr>
          <w:rFonts w:hAnsi="宋体"/>
        </w:rPr>
        <w:t>4</w:t>
      </w:r>
      <w:r w:rsidRPr="00D6429A">
        <w:rPr>
          <w:rFonts w:hAnsi="宋体" w:hint="eastAsia"/>
        </w:rPr>
        <w:t>）凡符合此组内容的作品，均不得报</w:t>
      </w:r>
      <w:proofErr w:type="gramStart"/>
      <w:r w:rsidRPr="00D6429A">
        <w:rPr>
          <w:rFonts w:hAnsi="宋体" w:hint="eastAsia"/>
        </w:rPr>
        <w:t>入数字</w:t>
      </w:r>
      <w:proofErr w:type="gramEnd"/>
      <w:r w:rsidRPr="00D6429A">
        <w:rPr>
          <w:rFonts w:hAnsi="宋体" w:hint="eastAsia"/>
        </w:rPr>
        <w:t>媒体设计类普通组或专业组或动漫游戏创意设计组。</w:t>
      </w:r>
    </w:p>
    <w:p w14:paraId="3CAA2E7D" w14:textId="583D500B" w:rsidR="00FD5DBC" w:rsidRPr="001C0BE5" w:rsidRDefault="00FD5DBC" w:rsidP="001C0BE5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1C0BE5">
        <w:rPr>
          <w:rFonts w:hint="eastAsia"/>
          <w:b/>
          <w:color w:val="FF0000"/>
        </w:rPr>
        <w:t>12</w:t>
      </w:r>
      <w:r w:rsidRPr="001C0BE5">
        <w:rPr>
          <w:b/>
          <w:color w:val="FF0000"/>
        </w:rPr>
        <w:t xml:space="preserve">. </w:t>
      </w:r>
      <w:r w:rsidR="00DC64F3" w:rsidRPr="001C0BE5">
        <w:rPr>
          <w:rFonts w:hint="eastAsia"/>
          <w:b/>
          <w:color w:val="FF0000"/>
        </w:rPr>
        <w:t>计算机音乐创作类</w:t>
      </w:r>
    </w:p>
    <w:p w14:paraId="05FB45E4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包括以下小类：</w:t>
      </w:r>
    </w:p>
    <w:p w14:paraId="13B4F18E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Pr="00B20EAB">
        <w:rPr>
          <w:rFonts w:hAnsi="宋体" w:hint="eastAsia"/>
        </w:rPr>
        <w:t>1</w:t>
      </w:r>
      <w:r w:rsidRPr="00B20EAB">
        <w:rPr>
          <w:rFonts w:hAnsi="宋体" w:hint="eastAsia"/>
        </w:rPr>
        <w:t>）原创音乐类（纯音乐类，包含</w:t>
      </w:r>
      <w:r w:rsidRPr="00B20EAB">
        <w:rPr>
          <w:rFonts w:hAnsi="宋体" w:hint="eastAsia"/>
        </w:rPr>
        <w:t xml:space="preserve"> MIDI </w:t>
      </w:r>
      <w:r w:rsidRPr="00B20EAB">
        <w:rPr>
          <w:rFonts w:hAnsi="宋体" w:hint="eastAsia"/>
        </w:rPr>
        <w:t>类作品、音频结合</w:t>
      </w:r>
      <w:r w:rsidRPr="00B20EAB">
        <w:rPr>
          <w:rFonts w:hAnsi="宋体" w:hint="eastAsia"/>
        </w:rPr>
        <w:t xml:space="preserve"> MIDI </w:t>
      </w:r>
      <w:r w:rsidRPr="00B20EAB">
        <w:rPr>
          <w:rFonts w:hAnsi="宋体" w:hint="eastAsia"/>
        </w:rPr>
        <w:t>类作品）</w:t>
      </w:r>
      <w:r w:rsidRPr="00B20EAB">
        <w:rPr>
          <w:rFonts w:hAnsi="宋体" w:hint="eastAsia"/>
        </w:rPr>
        <w:t xml:space="preserve"> </w:t>
      </w:r>
      <w:r w:rsidRPr="00B20EAB">
        <w:rPr>
          <w:rFonts w:hAnsi="宋体" w:hint="eastAsia"/>
        </w:rPr>
        <w:t>。</w:t>
      </w:r>
    </w:p>
    <w:p w14:paraId="1FA39121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Pr="00B20EAB">
        <w:rPr>
          <w:rFonts w:hAnsi="宋体" w:hint="eastAsia"/>
        </w:rPr>
        <w:t>2</w:t>
      </w:r>
      <w:r w:rsidRPr="00B20EAB">
        <w:rPr>
          <w:rFonts w:hAnsi="宋体" w:hint="eastAsia"/>
        </w:rPr>
        <w:t>）原创歌曲类（曲、</w:t>
      </w:r>
      <w:proofErr w:type="gramStart"/>
      <w:r w:rsidRPr="00B20EAB">
        <w:rPr>
          <w:rFonts w:hAnsi="宋体" w:hint="eastAsia"/>
        </w:rPr>
        <w:t>编曲需原创</w:t>
      </w:r>
      <w:proofErr w:type="gramEnd"/>
      <w:r w:rsidRPr="00B20EAB">
        <w:rPr>
          <w:rFonts w:hAnsi="宋体" w:hint="eastAsia"/>
        </w:rPr>
        <w:t>，歌词至少拥有使用权。编曲部分至少有计算</w:t>
      </w:r>
    </w:p>
    <w:p w14:paraId="61036FD6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机</w:t>
      </w:r>
      <w:r w:rsidRPr="00B20EAB">
        <w:rPr>
          <w:rFonts w:hAnsi="宋体" w:hint="eastAsia"/>
        </w:rPr>
        <w:t xml:space="preserve"> MIDI </w:t>
      </w:r>
      <w:r w:rsidRPr="00B20EAB">
        <w:rPr>
          <w:rFonts w:hAnsi="宋体" w:hint="eastAsia"/>
        </w:rPr>
        <w:t>制作或音频制作方式，不允许全录音作品）。</w:t>
      </w:r>
    </w:p>
    <w:p w14:paraId="5BE63E35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Pr="00B20EAB">
        <w:rPr>
          <w:rFonts w:hAnsi="宋体" w:hint="eastAsia"/>
        </w:rPr>
        <w:t>3</w:t>
      </w:r>
      <w:r w:rsidRPr="00B20EAB">
        <w:rPr>
          <w:rFonts w:hAnsi="宋体" w:hint="eastAsia"/>
        </w:rPr>
        <w:t>）视频音乐类（音视频融合多媒体作品或视频配乐作品，视频部分鼓励原创，</w:t>
      </w:r>
    </w:p>
    <w:p w14:paraId="2AED4C73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如非原创，需获得授权使用。音乐部分需原创）。</w:t>
      </w:r>
    </w:p>
    <w:p w14:paraId="6C9A9F68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Pr="00B20EAB">
        <w:rPr>
          <w:rFonts w:hAnsi="宋体" w:hint="eastAsia"/>
        </w:rPr>
        <w:t>4</w:t>
      </w:r>
      <w:r w:rsidRPr="00B20EAB">
        <w:rPr>
          <w:rFonts w:hAnsi="宋体" w:hint="eastAsia"/>
        </w:rPr>
        <w:t>）编曲类（根据指定的中国民歌编曲，</w:t>
      </w:r>
      <w:r w:rsidRPr="00B20EAB">
        <w:rPr>
          <w:rFonts w:hAnsi="宋体" w:hint="eastAsia"/>
        </w:rPr>
        <w:t xml:space="preserve"> </w:t>
      </w:r>
      <w:r w:rsidRPr="00B20EAB">
        <w:rPr>
          <w:rFonts w:hAnsi="宋体" w:hint="eastAsia"/>
        </w:rPr>
        <w:t>主要使用计算机</w:t>
      </w:r>
      <w:r w:rsidRPr="00B20EAB">
        <w:rPr>
          <w:rFonts w:hAnsi="宋体" w:hint="eastAsia"/>
        </w:rPr>
        <w:t xml:space="preserve"> MIDI </w:t>
      </w:r>
      <w:r w:rsidRPr="00B20EAB">
        <w:rPr>
          <w:rFonts w:hAnsi="宋体" w:hint="eastAsia"/>
        </w:rPr>
        <w:t>制作方式）</w:t>
      </w:r>
      <w:r w:rsidRPr="00B20EAB">
        <w:rPr>
          <w:rFonts w:hAnsi="宋体" w:hint="eastAsia"/>
        </w:rPr>
        <w:t xml:space="preserve"> </w:t>
      </w:r>
      <w:r w:rsidRPr="00B20EAB">
        <w:rPr>
          <w:rFonts w:hAnsi="宋体" w:hint="eastAsia"/>
        </w:rPr>
        <w:t>。（</w:t>
      </w:r>
      <w:r w:rsidRPr="00B20EAB">
        <w:rPr>
          <w:rFonts w:hAnsi="宋体" w:hint="eastAsia"/>
        </w:rPr>
        <w:t>5</w:t>
      </w:r>
      <w:r w:rsidRPr="00B20EAB">
        <w:rPr>
          <w:rFonts w:hAnsi="宋体" w:hint="eastAsia"/>
        </w:rPr>
        <w:t>）音乐混音类（根据提供的分轨文件，使用计算机平台及软件混音）。</w:t>
      </w:r>
    </w:p>
    <w:p w14:paraId="02E24B80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说明：</w:t>
      </w:r>
    </w:p>
    <w:p w14:paraId="7E6FF4EA" w14:textId="5C50B4E4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="006C2ADF">
        <w:rPr>
          <w:rFonts w:hAnsi="宋体"/>
        </w:rPr>
        <w:t>1</w:t>
      </w:r>
      <w:r w:rsidRPr="00B20EAB">
        <w:rPr>
          <w:rFonts w:hAnsi="宋体" w:hint="eastAsia"/>
        </w:rPr>
        <w:t>）每队参赛人数为</w:t>
      </w:r>
      <w:r w:rsidRPr="00B20EAB">
        <w:rPr>
          <w:rFonts w:hAnsi="宋体" w:hint="eastAsia"/>
        </w:rPr>
        <w:t xml:space="preserve"> 1-3 </w:t>
      </w:r>
      <w:r w:rsidRPr="00B20EAB">
        <w:rPr>
          <w:rFonts w:hAnsi="宋体" w:hint="eastAsia"/>
        </w:rPr>
        <w:t>人，指导教师不多于</w:t>
      </w:r>
      <w:r w:rsidRPr="00B20EAB">
        <w:rPr>
          <w:rFonts w:hAnsi="宋体" w:hint="eastAsia"/>
        </w:rPr>
        <w:t xml:space="preserve"> 2 </w:t>
      </w:r>
      <w:r w:rsidRPr="00B20EAB">
        <w:rPr>
          <w:rFonts w:hAnsi="宋体" w:hint="eastAsia"/>
        </w:rPr>
        <w:t>人。</w:t>
      </w:r>
    </w:p>
    <w:p w14:paraId="2813B284" w14:textId="5527D65B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="006C2ADF">
        <w:rPr>
          <w:rFonts w:hAnsi="宋体"/>
        </w:rPr>
        <w:t>2</w:t>
      </w:r>
      <w:r w:rsidRPr="00B20EAB">
        <w:rPr>
          <w:rFonts w:hAnsi="宋体" w:hint="eastAsia"/>
        </w:rPr>
        <w:t>）每位作者在本类中只能参与一件作品，无论作者排名如何。</w:t>
      </w:r>
    </w:p>
    <w:p w14:paraId="197CAE15" w14:textId="4AF9AF0C" w:rsidR="00B20EAB" w:rsidRPr="00B20EAB" w:rsidRDefault="00B20EAB" w:rsidP="006C2ADF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="006C2ADF">
        <w:rPr>
          <w:rFonts w:hAnsi="宋体"/>
        </w:rPr>
        <w:t>3</w:t>
      </w:r>
      <w:r w:rsidRPr="00B20EAB">
        <w:rPr>
          <w:rFonts w:hAnsi="宋体" w:hint="eastAsia"/>
        </w:rPr>
        <w:t>）每位指导教师在本类全国决赛中，不能多于指导</w:t>
      </w:r>
      <w:r w:rsidRPr="00B20EAB">
        <w:rPr>
          <w:rFonts w:hAnsi="宋体" w:hint="eastAsia"/>
        </w:rPr>
        <w:t xml:space="preserve"> 6</w:t>
      </w:r>
      <w:r w:rsidRPr="00B20EAB">
        <w:rPr>
          <w:rFonts w:hAnsi="宋体" w:hint="eastAsia"/>
        </w:rPr>
        <w:t>件作品，每小类不能多于指导</w:t>
      </w:r>
      <w:r w:rsidRPr="00B20EAB">
        <w:rPr>
          <w:rFonts w:hAnsi="宋体" w:hint="eastAsia"/>
        </w:rPr>
        <w:t xml:space="preserve"> 3 </w:t>
      </w:r>
      <w:r w:rsidRPr="00B20EAB">
        <w:rPr>
          <w:rFonts w:hAnsi="宋体" w:hint="eastAsia"/>
        </w:rPr>
        <w:t>件作品，无论指导教师的排名如何。</w:t>
      </w:r>
    </w:p>
    <w:p w14:paraId="2E38D0D6" w14:textId="77777777" w:rsidR="00EB32CE" w:rsidRPr="0006689E" w:rsidRDefault="00EB32CE" w:rsidP="00EB32CE">
      <w:pPr>
        <w:widowControl/>
        <w:shd w:val="clear" w:color="auto" w:fill="FFFFFF"/>
        <w:ind w:firstLineChars="200" w:firstLine="422"/>
        <w:jc w:val="left"/>
        <w:rPr>
          <w:rFonts w:hAnsi="宋体"/>
          <w:b/>
        </w:rPr>
      </w:pPr>
      <w:r>
        <w:rPr>
          <w:rFonts w:hAnsi="宋体" w:hint="eastAsia"/>
          <w:b/>
        </w:rPr>
        <w:t>二、</w:t>
      </w:r>
      <w:r w:rsidRPr="0006689E">
        <w:rPr>
          <w:rFonts w:hAnsi="宋体" w:hint="eastAsia"/>
          <w:b/>
        </w:rPr>
        <w:t>特别警示</w:t>
      </w:r>
    </w:p>
    <w:p w14:paraId="54B07908" w14:textId="454D476C" w:rsidR="00EB32CE" w:rsidRPr="001276A7" w:rsidRDefault="00EB32CE" w:rsidP="00EB32C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所有参赛作品都</w:t>
      </w:r>
      <w:r w:rsidRPr="001276A7">
        <w:rPr>
          <w:rFonts w:hint="eastAsia"/>
          <w:color w:val="000000"/>
          <w:szCs w:val="21"/>
        </w:rPr>
        <w:t>必须为原创</w:t>
      </w:r>
      <w:r>
        <w:rPr>
          <w:rFonts w:hint="eastAsia"/>
          <w:color w:val="000000"/>
          <w:szCs w:val="21"/>
        </w:rPr>
        <w:t>作品</w:t>
      </w:r>
      <w:r w:rsidRPr="001276A7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凡与</w:t>
      </w:r>
      <w:r w:rsidRPr="001276A7">
        <w:rPr>
          <w:rFonts w:hint="eastAsia"/>
          <w:color w:val="000000"/>
          <w:szCs w:val="21"/>
        </w:rPr>
        <w:t>已发表的作品相似或近似的作品</w:t>
      </w:r>
      <w:r>
        <w:rPr>
          <w:rFonts w:hint="eastAsia"/>
          <w:color w:val="000000"/>
          <w:szCs w:val="21"/>
        </w:rPr>
        <w:t>均</w:t>
      </w:r>
      <w:r w:rsidRPr="001276A7">
        <w:rPr>
          <w:rFonts w:hint="eastAsia"/>
          <w:color w:val="000000"/>
          <w:szCs w:val="21"/>
        </w:rPr>
        <w:t>不得参赛。无论何时，一经发现</w:t>
      </w:r>
      <w:r>
        <w:rPr>
          <w:rFonts w:hint="eastAsia"/>
          <w:color w:val="000000"/>
          <w:szCs w:val="21"/>
        </w:rPr>
        <w:t>、查实</w:t>
      </w:r>
      <w:r w:rsidRPr="001276A7">
        <w:rPr>
          <w:rFonts w:hint="eastAsia"/>
          <w:color w:val="000000"/>
          <w:szCs w:val="21"/>
        </w:rPr>
        <w:t>有涉及抄袭剽窃等违规行为</w:t>
      </w:r>
      <w:r>
        <w:rPr>
          <w:rFonts w:hint="eastAsia"/>
          <w:color w:val="000000"/>
          <w:szCs w:val="21"/>
        </w:rPr>
        <w:t>的</w:t>
      </w:r>
      <w:r w:rsidRPr="001276A7">
        <w:rPr>
          <w:rFonts w:hint="eastAsia"/>
          <w:color w:val="000000"/>
          <w:szCs w:val="21"/>
        </w:rPr>
        <w:t>参赛作品，大赛组委会</w:t>
      </w:r>
      <w:r>
        <w:rPr>
          <w:rFonts w:hint="eastAsia"/>
          <w:color w:val="000000"/>
          <w:szCs w:val="21"/>
        </w:rPr>
        <w:t>将立刻</w:t>
      </w:r>
      <w:r w:rsidRPr="001276A7">
        <w:rPr>
          <w:rFonts w:hint="eastAsia"/>
          <w:color w:val="000000"/>
          <w:szCs w:val="21"/>
        </w:rPr>
        <w:t>取消该作品的参赛资格，若已获奖，则取消该奖项</w:t>
      </w:r>
      <w:r>
        <w:rPr>
          <w:rFonts w:hint="eastAsia"/>
          <w:color w:val="000000"/>
          <w:szCs w:val="21"/>
        </w:rPr>
        <w:t>，</w:t>
      </w:r>
      <w:r w:rsidR="007D6BA4">
        <w:rPr>
          <w:rFonts w:hint="eastAsia"/>
          <w:color w:val="000000"/>
          <w:szCs w:val="21"/>
        </w:rPr>
        <w:t>并通告参赛</w:t>
      </w:r>
      <w:r w:rsidR="00B93A51">
        <w:rPr>
          <w:rFonts w:hint="eastAsia"/>
          <w:color w:val="000000"/>
          <w:szCs w:val="21"/>
        </w:rPr>
        <w:t>学生所在</w:t>
      </w:r>
      <w:r w:rsidR="007D6BA4">
        <w:rPr>
          <w:rFonts w:hint="eastAsia"/>
          <w:color w:val="000000"/>
          <w:szCs w:val="21"/>
        </w:rPr>
        <w:t>学院</w:t>
      </w:r>
      <w:r w:rsidRPr="001276A7">
        <w:rPr>
          <w:rFonts w:hint="eastAsia"/>
          <w:color w:val="000000"/>
          <w:szCs w:val="21"/>
        </w:rPr>
        <w:t>。</w:t>
      </w:r>
    </w:p>
    <w:p w14:paraId="11201933" w14:textId="32A097DB" w:rsidR="00EB32CE" w:rsidRDefault="00EB32CE" w:rsidP="00EB32CE">
      <w:pPr>
        <w:widowControl/>
        <w:shd w:val="clear" w:color="auto" w:fill="FFFFFF"/>
        <w:ind w:firstLineChars="200" w:firstLine="422"/>
        <w:jc w:val="left"/>
        <w:rPr>
          <w:rFonts w:hAnsi="宋体"/>
          <w:b/>
        </w:rPr>
      </w:pPr>
      <w:r>
        <w:rPr>
          <w:rFonts w:hAnsi="宋体" w:hint="eastAsia"/>
          <w:b/>
        </w:rPr>
        <w:t>三、</w:t>
      </w:r>
      <w:r w:rsidR="009B10BB">
        <w:rPr>
          <w:rFonts w:hAnsi="宋体" w:hint="eastAsia"/>
          <w:b/>
        </w:rPr>
        <w:t>温馨提示</w:t>
      </w:r>
    </w:p>
    <w:p w14:paraId="06D653BD" w14:textId="20BAE9DD" w:rsidR="00EB32CE" w:rsidRPr="00B019A5" w:rsidRDefault="001C0BE5" w:rsidP="00D77AE6">
      <w:pPr>
        <w:ind w:firstLineChars="200" w:firstLine="420"/>
        <w:jc w:val="left"/>
        <w:rPr>
          <w:rFonts w:ascii="仿宋" w:eastAsia="仿宋" w:hAnsi="仿宋"/>
          <w:sz w:val="32"/>
        </w:rPr>
      </w:pPr>
      <w:r>
        <w:rPr>
          <w:rFonts w:ascii="宋体" w:hAnsi="宋体" w:hint="eastAsia"/>
        </w:rPr>
        <w:t>加入Q</w:t>
      </w:r>
      <w:r>
        <w:rPr>
          <w:rFonts w:ascii="宋体" w:hAnsi="宋体"/>
        </w:rPr>
        <w:t>Q</w:t>
      </w:r>
      <w:r>
        <w:rPr>
          <w:rFonts w:ascii="宋体" w:hAnsi="宋体" w:hint="eastAsia"/>
        </w:rPr>
        <w:t>群</w:t>
      </w:r>
      <w:r w:rsidR="00C718FB" w:rsidRPr="00C718FB">
        <w:rPr>
          <w:rFonts w:ascii="宋体" w:hAnsi="宋体"/>
        </w:rPr>
        <w:t>141251748</w:t>
      </w:r>
      <w:r w:rsidR="00C718FB">
        <w:rPr>
          <w:rFonts w:ascii="宋体" w:hAnsi="宋体" w:hint="eastAsia"/>
        </w:rPr>
        <w:t>，关注及时信息发布</w:t>
      </w:r>
      <w:r w:rsidR="006A6079">
        <w:rPr>
          <w:rFonts w:hint="eastAsia"/>
        </w:rPr>
        <w:t>。</w:t>
      </w:r>
    </w:p>
    <w:sectPr w:rsidR="00EB32CE" w:rsidRPr="00B0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68AE" w14:textId="77777777" w:rsidR="00D56BA4" w:rsidRDefault="00D56BA4" w:rsidP="00342B93">
      <w:r>
        <w:separator/>
      </w:r>
    </w:p>
  </w:endnote>
  <w:endnote w:type="continuationSeparator" w:id="0">
    <w:p w14:paraId="60D24E64" w14:textId="77777777" w:rsidR="00D56BA4" w:rsidRDefault="00D56BA4" w:rsidP="0034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A4758" w14:textId="77777777" w:rsidR="00D56BA4" w:rsidRDefault="00D56BA4" w:rsidP="00342B93">
      <w:r>
        <w:separator/>
      </w:r>
    </w:p>
  </w:footnote>
  <w:footnote w:type="continuationSeparator" w:id="0">
    <w:p w14:paraId="6F2C65AD" w14:textId="77777777" w:rsidR="00D56BA4" w:rsidRDefault="00D56BA4" w:rsidP="0034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1000"/>
    <w:multiLevelType w:val="multilevel"/>
    <w:tmpl w:val="FC561930"/>
    <w:lvl w:ilvl="0">
      <w:start w:val="4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Ansi="宋体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Ansi="宋体" w:hint="default"/>
      </w:rPr>
    </w:lvl>
  </w:abstractNum>
  <w:abstractNum w:abstractNumId="1" w15:restartNumberingAfterBreak="0">
    <w:nsid w:val="5A198AC4"/>
    <w:multiLevelType w:val="singleLevel"/>
    <w:tmpl w:val="5A198AC4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0C"/>
    <w:rsid w:val="000158CE"/>
    <w:rsid w:val="00021238"/>
    <w:rsid w:val="00023FA9"/>
    <w:rsid w:val="00041EE6"/>
    <w:rsid w:val="0005046A"/>
    <w:rsid w:val="00095431"/>
    <w:rsid w:val="000A1FBD"/>
    <w:rsid w:val="000A27C3"/>
    <w:rsid w:val="000F71BB"/>
    <w:rsid w:val="0011737F"/>
    <w:rsid w:val="00145D1D"/>
    <w:rsid w:val="001B7F8D"/>
    <w:rsid w:val="001C0BE5"/>
    <w:rsid w:val="001D2D83"/>
    <w:rsid w:val="00203779"/>
    <w:rsid w:val="002272CD"/>
    <w:rsid w:val="002536EC"/>
    <w:rsid w:val="002656F0"/>
    <w:rsid w:val="002C79CC"/>
    <w:rsid w:val="003257BD"/>
    <w:rsid w:val="00331F00"/>
    <w:rsid w:val="00333D16"/>
    <w:rsid w:val="003366EF"/>
    <w:rsid w:val="00342B93"/>
    <w:rsid w:val="003819B9"/>
    <w:rsid w:val="003957A5"/>
    <w:rsid w:val="0042396D"/>
    <w:rsid w:val="004247BF"/>
    <w:rsid w:val="00426AAC"/>
    <w:rsid w:val="004356F0"/>
    <w:rsid w:val="004605EE"/>
    <w:rsid w:val="00473FBD"/>
    <w:rsid w:val="00486020"/>
    <w:rsid w:val="004C0DA0"/>
    <w:rsid w:val="004D1783"/>
    <w:rsid w:val="004E5CED"/>
    <w:rsid w:val="004F6A8C"/>
    <w:rsid w:val="00510932"/>
    <w:rsid w:val="00511853"/>
    <w:rsid w:val="005436D6"/>
    <w:rsid w:val="005B605C"/>
    <w:rsid w:val="005B7CE9"/>
    <w:rsid w:val="005C2B7F"/>
    <w:rsid w:val="006226C8"/>
    <w:rsid w:val="0062304D"/>
    <w:rsid w:val="006645F3"/>
    <w:rsid w:val="006A2DD8"/>
    <w:rsid w:val="006A6079"/>
    <w:rsid w:val="006C2ADF"/>
    <w:rsid w:val="006F0464"/>
    <w:rsid w:val="00733BF1"/>
    <w:rsid w:val="0079187D"/>
    <w:rsid w:val="00791CC4"/>
    <w:rsid w:val="007A2797"/>
    <w:rsid w:val="007D6BA4"/>
    <w:rsid w:val="00871532"/>
    <w:rsid w:val="008E3A0C"/>
    <w:rsid w:val="008F5C92"/>
    <w:rsid w:val="008F5D68"/>
    <w:rsid w:val="009246D9"/>
    <w:rsid w:val="00956D15"/>
    <w:rsid w:val="00970A8D"/>
    <w:rsid w:val="009B10BB"/>
    <w:rsid w:val="009B7765"/>
    <w:rsid w:val="00A67C8D"/>
    <w:rsid w:val="00A84A77"/>
    <w:rsid w:val="00A86F3E"/>
    <w:rsid w:val="00AA2080"/>
    <w:rsid w:val="00AC084F"/>
    <w:rsid w:val="00AE43F2"/>
    <w:rsid w:val="00B019A5"/>
    <w:rsid w:val="00B20EAB"/>
    <w:rsid w:val="00B26004"/>
    <w:rsid w:val="00B5123E"/>
    <w:rsid w:val="00B54C94"/>
    <w:rsid w:val="00B57808"/>
    <w:rsid w:val="00B93A51"/>
    <w:rsid w:val="00B95544"/>
    <w:rsid w:val="00BA4042"/>
    <w:rsid w:val="00C00FAE"/>
    <w:rsid w:val="00C13ABA"/>
    <w:rsid w:val="00C718FB"/>
    <w:rsid w:val="00C811CE"/>
    <w:rsid w:val="00C819A3"/>
    <w:rsid w:val="00CE7DBF"/>
    <w:rsid w:val="00D231A5"/>
    <w:rsid w:val="00D37924"/>
    <w:rsid w:val="00D404B8"/>
    <w:rsid w:val="00D56BA4"/>
    <w:rsid w:val="00D6429A"/>
    <w:rsid w:val="00D77AE6"/>
    <w:rsid w:val="00D82560"/>
    <w:rsid w:val="00DC64F3"/>
    <w:rsid w:val="00DD2EF3"/>
    <w:rsid w:val="00E0414D"/>
    <w:rsid w:val="00E3389E"/>
    <w:rsid w:val="00E861D3"/>
    <w:rsid w:val="00EB32CE"/>
    <w:rsid w:val="00ED1BC3"/>
    <w:rsid w:val="00ED1DCB"/>
    <w:rsid w:val="00EE6A5A"/>
    <w:rsid w:val="00F051D5"/>
    <w:rsid w:val="00F0693B"/>
    <w:rsid w:val="00F135E2"/>
    <w:rsid w:val="00F57126"/>
    <w:rsid w:val="00F81F1D"/>
    <w:rsid w:val="00FA3C5F"/>
    <w:rsid w:val="00FD5DBC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08D49A"/>
  <w15:docId w15:val="{695EB0E5-97B4-4F45-96D6-EB1675F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F8D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B7F8D"/>
    <w:rPr>
      <w:rFonts w:ascii="宋体" w:eastAsia="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7F8D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1B7F8D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1B7F8D"/>
  </w:style>
  <w:style w:type="paragraph" w:styleId="a8">
    <w:name w:val="annotation subject"/>
    <w:basedOn w:val="a6"/>
    <w:next w:val="a6"/>
    <w:link w:val="a9"/>
    <w:uiPriority w:val="99"/>
    <w:semiHidden/>
    <w:unhideWhenUsed/>
    <w:rsid w:val="001B7F8D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1B7F8D"/>
    <w:rPr>
      <w:b/>
      <w:bCs/>
    </w:rPr>
  </w:style>
  <w:style w:type="paragraph" w:styleId="aa">
    <w:name w:val="Normal (Web)"/>
    <w:basedOn w:val="a"/>
    <w:rsid w:val="00EB3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4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42B93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4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42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肖胜刚</cp:lastModifiedBy>
  <cp:revision>58</cp:revision>
  <cp:lastPrinted>2018-03-23T09:15:00Z</cp:lastPrinted>
  <dcterms:created xsi:type="dcterms:W3CDTF">2018-03-26T08:12:00Z</dcterms:created>
  <dcterms:modified xsi:type="dcterms:W3CDTF">2019-03-05T00:23:00Z</dcterms:modified>
</cp:coreProperties>
</file>