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7A09F" w14:textId="77777777" w:rsidR="00B059AB" w:rsidRPr="00DA7348" w:rsidRDefault="00B059AB" w:rsidP="00B059AB">
      <w:pPr>
        <w:spacing w:line="324" w:lineRule="auto"/>
        <w:jc w:val="center"/>
        <w:rPr>
          <w:rFonts w:ascii="仿宋" w:eastAsia="仿宋" w:hAnsi="仿宋" w:hint="eastAsia"/>
          <w:b/>
          <w:color w:val="000000"/>
          <w:sz w:val="30"/>
          <w:szCs w:val="30"/>
        </w:rPr>
      </w:pPr>
      <w:r w:rsidRPr="00DA7348">
        <w:rPr>
          <w:rFonts w:ascii="仿宋" w:eastAsia="仿宋" w:hAnsi="仿宋" w:hint="eastAsia"/>
          <w:b/>
          <w:color w:val="000000"/>
          <w:sz w:val="30"/>
          <w:szCs w:val="30"/>
        </w:rPr>
        <w:t>考 场 纪 律</w:t>
      </w:r>
    </w:p>
    <w:p w14:paraId="245733E5" w14:textId="77777777" w:rsidR="00B059AB" w:rsidRPr="001962E7" w:rsidRDefault="00B059AB" w:rsidP="00B059AB">
      <w:pPr>
        <w:spacing w:line="324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1962E7">
        <w:rPr>
          <w:rFonts w:ascii="仿宋" w:eastAsia="仿宋" w:hAnsi="仿宋" w:hint="eastAsia"/>
          <w:color w:val="000000"/>
          <w:sz w:val="24"/>
        </w:rPr>
        <w:t>一、考生提前15分钟进入考场，服从监考教师的安排，按规定要求就座；考生</w:t>
      </w:r>
      <w:proofErr w:type="gramStart"/>
      <w:r w:rsidRPr="001962E7">
        <w:rPr>
          <w:rFonts w:ascii="仿宋" w:eastAsia="仿宋" w:hAnsi="仿宋" w:hint="eastAsia"/>
          <w:color w:val="000000"/>
          <w:sz w:val="24"/>
        </w:rPr>
        <w:t>持考核</w:t>
      </w:r>
      <w:proofErr w:type="gramEnd"/>
      <w:r w:rsidRPr="001962E7">
        <w:rPr>
          <w:rFonts w:ascii="仿宋" w:eastAsia="仿宋" w:hAnsi="仿宋" w:hint="eastAsia"/>
          <w:color w:val="000000"/>
          <w:sz w:val="24"/>
        </w:rPr>
        <w:t>规定的证件参加考核，无证件者不得进入考场；迟到30分钟以上和无故不参加考核者，按</w:t>
      </w:r>
      <w:proofErr w:type="gramStart"/>
      <w:r w:rsidRPr="001962E7">
        <w:rPr>
          <w:rFonts w:ascii="仿宋" w:eastAsia="仿宋" w:hAnsi="仿宋" w:hint="eastAsia"/>
          <w:color w:val="000000"/>
          <w:sz w:val="24"/>
        </w:rPr>
        <w:t>旷</w:t>
      </w:r>
      <w:proofErr w:type="gramEnd"/>
      <w:r w:rsidRPr="001962E7">
        <w:rPr>
          <w:rFonts w:ascii="仿宋" w:eastAsia="仿宋" w:hAnsi="仿宋" w:hint="eastAsia"/>
          <w:color w:val="000000"/>
          <w:sz w:val="24"/>
        </w:rPr>
        <w:t>考处理；考核开始30分钟后，方准予交卷出场；未经监考教师允许擅自离开考场者，不得重新进入考场继续答卷；交卷后立即离开考场，不得在考场内逗留或在考场附近喧哗。</w:t>
      </w:r>
    </w:p>
    <w:p w14:paraId="406EA97D" w14:textId="77777777" w:rsidR="00B059AB" w:rsidRPr="001962E7" w:rsidRDefault="00B059AB" w:rsidP="00B059AB">
      <w:pPr>
        <w:spacing w:line="324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1962E7">
        <w:rPr>
          <w:rFonts w:ascii="仿宋" w:eastAsia="仿宋" w:hAnsi="仿宋" w:hint="eastAsia"/>
          <w:color w:val="000000"/>
          <w:sz w:val="24"/>
        </w:rPr>
        <w:t>二、考生的试卷、答卷(含答题卡、答题纸等，下同)、草稿纸由监考教师统一发放，考核结束时一并收回，严禁考生自带草稿纸；考生在试卷、答卷和草稿纸上填写年级、专业、学号和姓名后再答卷。考核全过程考生不得将已装订的试卷、答题纸拆开。</w:t>
      </w:r>
    </w:p>
    <w:p w14:paraId="7068FD52" w14:textId="77777777" w:rsidR="00B059AB" w:rsidRPr="001962E7" w:rsidRDefault="00B059AB" w:rsidP="00B059AB">
      <w:pPr>
        <w:spacing w:line="324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1962E7">
        <w:rPr>
          <w:rFonts w:ascii="仿宋" w:eastAsia="仿宋" w:hAnsi="仿宋" w:hint="eastAsia"/>
          <w:color w:val="000000"/>
          <w:sz w:val="24"/>
        </w:rPr>
        <w:t>三、除考核所需文具和开卷考核所允许携带的工具书、参考书外，其他所有纸介材料和有存储、通讯、计算等功能的电子设备一律放在监考教师指定的位置。某些考核课程经监考教师允许后方可使用计算器。</w:t>
      </w:r>
    </w:p>
    <w:p w14:paraId="06CB15A0" w14:textId="77777777" w:rsidR="00B059AB" w:rsidRPr="001962E7" w:rsidRDefault="00B059AB" w:rsidP="00B059AB">
      <w:pPr>
        <w:spacing w:line="324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1962E7">
        <w:rPr>
          <w:rFonts w:ascii="仿宋" w:eastAsia="仿宋" w:hAnsi="仿宋" w:hint="eastAsia"/>
          <w:color w:val="000000"/>
          <w:sz w:val="24"/>
        </w:rPr>
        <w:t>四、考生严格遵守考核纪律，在规定的时间内认真独立完成答卷；考核过程中，未经监考教师允许，不准互借文具及其他物品；如试题字迹不清或有疑问时，考生举手示意，由监考教师解答处理，考生之间不准互相询问，考核过程中考生保护好自己的答卷等，如被他人抄袭，或在他人强拿自己的答卷或草稿纸时，应当加以拒绝并向监考教师声明。</w:t>
      </w:r>
    </w:p>
    <w:p w14:paraId="38093EB7" w14:textId="7D1A02A9" w:rsidR="00B059AB" w:rsidRPr="001962E7" w:rsidRDefault="00B059AB" w:rsidP="00B059AB">
      <w:pPr>
        <w:spacing w:line="324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1962E7">
        <w:rPr>
          <w:rFonts w:ascii="仿宋" w:eastAsia="仿宋" w:hAnsi="仿宋" w:hint="eastAsia"/>
          <w:color w:val="000000"/>
          <w:sz w:val="24"/>
        </w:rPr>
        <w:t>五、考生在规定时间前答完试卷，经监考教师同意后方可交卷离开考场；监考教师宣布考核结束时，考生立即停止答卷，待监考教师收卷并清点无误后，方可离开考场。</w:t>
      </w:r>
    </w:p>
    <w:p w14:paraId="69E51A8F" w14:textId="1D6CEBB7" w:rsidR="00B059AB" w:rsidRPr="00B059AB" w:rsidRDefault="00B059AB" w:rsidP="00B059AB">
      <w:pPr>
        <w:spacing w:line="324" w:lineRule="auto"/>
        <w:rPr>
          <w:rFonts w:ascii="仿宋" w:eastAsia="仿宋" w:hAnsi="仿宋"/>
          <w:color w:val="000000"/>
          <w:sz w:val="24"/>
        </w:rPr>
      </w:pPr>
      <w:r w:rsidRPr="00B059AB">
        <w:rPr>
          <w:rFonts w:ascii="仿宋" w:eastAsia="仿宋" w:hAnsi="仿宋" w:hint="eastAsia"/>
          <w:color w:val="000000"/>
          <w:sz w:val="24"/>
        </w:rPr>
        <w:t>-</w:t>
      </w:r>
      <w:r w:rsidRPr="00B059AB">
        <w:rPr>
          <w:rFonts w:ascii="仿宋" w:eastAsia="仿宋" w:hAnsi="仿宋"/>
          <w:color w:val="000000"/>
          <w:sz w:val="24"/>
        </w:rPr>
        <w:t>-------------------------------------------------------------------------------------</w:t>
      </w:r>
    </w:p>
    <w:p w14:paraId="504192AE" w14:textId="77777777" w:rsidR="00B059AB" w:rsidRPr="00DA7348" w:rsidRDefault="00B059AB" w:rsidP="00B059AB">
      <w:pPr>
        <w:spacing w:line="324" w:lineRule="auto"/>
        <w:jc w:val="center"/>
        <w:rPr>
          <w:rFonts w:ascii="仿宋" w:eastAsia="仿宋" w:hAnsi="仿宋" w:hint="eastAsia"/>
          <w:b/>
          <w:bCs/>
          <w:color w:val="000000"/>
          <w:sz w:val="30"/>
          <w:szCs w:val="30"/>
        </w:rPr>
      </w:pPr>
      <w:r w:rsidRPr="00DA7348">
        <w:rPr>
          <w:rFonts w:ascii="仿宋" w:eastAsia="仿宋" w:hAnsi="仿宋" w:hint="eastAsia"/>
          <w:b/>
          <w:bCs/>
          <w:color w:val="000000"/>
          <w:sz w:val="30"/>
          <w:szCs w:val="30"/>
        </w:rPr>
        <w:t>监 考 职 责</w:t>
      </w:r>
    </w:p>
    <w:p w14:paraId="1C472122" w14:textId="77777777" w:rsidR="00B059AB" w:rsidRPr="00B059AB" w:rsidRDefault="00B059AB" w:rsidP="00B059AB">
      <w:pPr>
        <w:spacing w:line="324" w:lineRule="auto"/>
        <w:ind w:firstLineChars="200" w:firstLine="480"/>
        <w:rPr>
          <w:rFonts w:ascii="仿宋" w:eastAsia="仿宋" w:hAnsi="仿宋" w:hint="eastAsia"/>
          <w:color w:val="000000"/>
          <w:sz w:val="24"/>
        </w:rPr>
      </w:pPr>
      <w:r w:rsidRPr="00B059AB">
        <w:rPr>
          <w:rFonts w:ascii="仿宋" w:eastAsia="仿宋" w:hAnsi="仿宋" w:hint="eastAsia"/>
          <w:color w:val="000000"/>
          <w:sz w:val="24"/>
        </w:rPr>
        <w:t>一、监考教师应事先做好相关准备工作，主动确认监考时间和地点等信息。主监考教师于考前30分钟到指定地点领取试卷，保护好试卷直接到达考场，副监考教师于</w:t>
      </w:r>
      <w:r w:rsidRPr="00B9509A">
        <w:rPr>
          <w:rFonts w:ascii="仿宋" w:eastAsia="仿宋" w:hAnsi="仿宋" w:hint="eastAsia"/>
          <w:b/>
          <w:bCs/>
          <w:color w:val="000000"/>
          <w:sz w:val="24"/>
          <w:u w:val="single"/>
        </w:rPr>
        <w:t>考前30分钟到达考场</w:t>
      </w:r>
      <w:r w:rsidRPr="00B059AB">
        <w:rPr>
          <w:rFonts w:ascii="仿宋" w:eastAsia="仿宋" w:hAnsi="仿宋" w:hint="eastAsia"/>
          <w:color w:val="000000"/>
          <w:sz w:val="24"/>
        </w:rPr>
        <w:t>，做好各项考前准备工作，组织考生入场。</w:t>
      </w:r>
    </w:p>
    <w:p w14:paraId="6FCEE97E" w14:textId="77777777" w:rsidR="00B059AB" w:rsidRPr="00B059AB" w:rsidRDefault="00B059AB" w:rsidP="00B059AB">
      <w:pPr>
        <w:spacing w:line="324" w:lineRule="auto"/>
        <w:ind w:firstLineChars="200" w:firstLine="480"/>
        <w:rPr>
          <w:rFonts w:ascii="仿宋" w:eastAsia="仿宋" w:hAnsi="仿宋" w:hint="eastAsia"/>
          <w:color w:val="000000"/>
          <w:sz w:val="24"/>
        </w:rPr>
      </w:pPr>
      <w:r w:rsidRPr="00B059AB">
        <w:rPr>
          <w:rFonts w:ascii="仿宋" w:eastAsia="仿宋" w:hAnsi="仿宋" w:hint="eastAsia"/>
          <w:color w:val="000000"/>
          <w:sz w:val="24"/>
        </w:rPr>
        <w:t>二、监考教师</w:t>
      </w:r>
      <w:r w:rsidRPr="00B9509A">
        <w:rPr>
          <w:rFonts w:ascii="仿宋" w:eastAsia="仿宋" w:hAnsi="仿宋" w:hint="eastAsia"/>
          <w:b/>
          <w:bCs/>
          <w:color w:val="000000"/>
          <w:sz w:val="24"/>
          <w:u w:val="single"/>
        </w:rPr>
        <w:t>认真检查考生证件</w:t>
      </w:r>
      <w:r w:rsidRPr="00B059AB">
        <w:rPr>
          <w:rFonts w:ascii="仿宋" w:eastAsia="仿宋" w:hAnsi="仿宋" w:hint="eastAsia"/>
          <w:color w:val="000000"/>
          <w:sz w:val="24"/>
        </w:rPr>
        <w:t>，根据综合教务系统随机生成的考生座次表安排</w:t>
      </w:r>
      <w:proofErr w:type="gramStart"/>
      <w:r w:rsidRPr="00B059AB">
        <w:rPr>
          <w:rFonts w:ascii="仿宋" w:eastAsia="仿宋" w:hAnsi="仿宋" w:hint="eastAsia"/>
          <w:color w:val="000000"/>
          <w:sz w:val="24"/>
        </w:rPr>
        <w:t>考生隔位就座</w:t>
      </w:r>
      <w:proofErr w:type="gramEnd"/>
      <w:r w:rsidRPr="00B059AB">
        <w:rPr>
          <w:rFonts w:ascii="仿宋" w:eastAsia="仿宋" w:hAnsi="仿宋" w:hint="eastAsia"/>
          <w:color w:val="000000"/>
          <w:sz w:val="24"/>
        </w:rPr>
        <w:t>；清理考场，</w:t>
      </w:r>
      <w:r w:rsidRPr="00B9509A">
        <w:rPr>
          <w:rFonts w:ascii="仿宋" w:eastAsia="仿宋" w:hAnsi="仿宋" w:hint="eastAsia"/>
          <w:b/>
          <w:bCs/>
          <w:color w:val="000000"/>
          <w:sz w:val="24"/>
          <w:u w:val="single"/>
        </w:rPr>
        <w:t>引导考生将纸介材料和有存储、通讯、计算等功能的电子设备放到指定地点</w:t>
      </w:r>
      <w:r w:rsidRPr="00B9509A">
        <w:rPr>
          <w:rFonts w:ascii="仿宋" w:eastAsia="仿宋" w:hAnsi="仿宋" w:hint="eastAsia"/>
          <w:color w:val="000000"/>
          <w:sz w:val="24"/>
          <w:u w:val="single"/>
        </w:rPr>
        <w:t>；</w:t>
      </w:r>
      <w:r w:rsidRPr="00B9509A">
        <w:rPr>
          <w:rFonts w:ascii="仿宋" w:eastAsia="仿宋" w:hAnsi="仿宋" w:hint="eastAsia"/>
          <w:b/>
          <w:bCs/>
          <w:color w:val="000000"/>
          <w:sz w:val="24"/>
          <w:u w:val="single"/>
        </w:rPr>
        <w:t>宣读《河北大学考场纪律》</w:t>
      </w:r>
      <w:r w:rsidRPr="00B9509A">
        <w:rPr>
          <w:rFonts w:ascii="仿宋" w:eastAsia="仿宋" w:hAnsi="仿宋" w:hint="eastAsia"/>
          <w:color w:val="000000"/>
          <w:sz w:val="24"/>
          <w:u w:val="single"/>
        </w:rPr>
        <w:t>，</w:t>
      </w:r>
      <w:r w:rsidRPr="00B059AB">
        <w:rPr>
          <w:rFonts w:ascii="仿宋" w:eastAsia="仿宋" w:hAnsi="仿宋" w:hint="eastAsia"/>
          <w:color w:val="000000"/>
          <w:sz w:val="24"/>
        </w:rPr>
        <w:t>申明考场纪律和有关注意事项；组织学生在《河北大学考场情况报告单》上签名，核对应考人数和实考人数；考核开始准时发卷。</w:t>
      </w:r>
    </w:p>
    <w:p w14:paraId="6FE0864C" w14:textId="77777777" w:rsidR="00B059AB" w:rsidRPr="00B059AB" w:rsidRDefault="00B059AB" w:rsidP="00B059AB">
      <w:pPr>
        <w:spacing w:line="324" w:lineRule="auto"/>
        <w:ind w:firstLineChars="200" w:firstLine="480"/>
        <w:rPr>
          <w:rFonts w:ascii="仿宋" w:eastAsia="仿宋" w:hAnsi="仿宋" w:hint="eastAsia"/>
          <w:color w:val="000000"/>
          <w:sz w:val="24"/>
        </w:rPr>
      </w:pPr>
      <w:r w:rsidRPr="00B059AB">
        <w:rPr>
          <w:rFonts w:ascii="仿宋" w:eastAsia="仿宋" w:hAnsi="仿宋" w:hint="eastAsia"/>
          <w:color w:val="000000"/>
          <w:sz w:val="24"/>
        </w:rPr>
        <w:t>三、监考教师认真履行监考职责，自始至终维持好考场秩序，做到两人</w:t>
      </w:r>
      <w:proofErr w:type="gramStart"/>
      <w:r w:rsidRPr="00B059AB">
        <w:rPr>
          <w:rFonts w:ascii="仿宋" w:eastAsia="仿宋" w:hAnsi="仿宋" w:hint="eastAsia"/>
          <w:color w:val="000000"/>
          <w:sz w:val="24"/>
        </w:rPr>
        <w:t>一</w:t>
      </w:r>
      <w:proofErr w:type="gramEnd"/>
      <w:r w:rsidRPr="00B059AB">
        <w:rPr>
          <w:rFonts w:ascii="仿宋" w:eastAsia="仿宋" w:hAnsi="仿宋" w:hint="eastAsia"/>
          <w:color w:val="000000"/>
          <w:sz w:val="24"/>
        </w:rPr>
        <w:t>前一后监考，不得随意离开考场，不得在考场内聚集聊天、抽烟、看书、接打手机等；对考生试卷中字迹不清楚的，可当众说明，但不得向考生对试题内容、题意或答案做任何解释或暗示。</w:t>
      </w:r>
    </w:p>
    <w:p w14:paraId="138D17CF" w14:textId="77777777" w:rsidR="00B059AB" w:rsidRPr="00B059AB" w:rsidRDefault="00B059AB" w:rsidP="00B059AB">
      <w:pPr>
        <w:spacing w:line="324" w:lineRule="auto"/>
        <w:ind w:firstLineChars="200" w:firstLine="480"/>
        <w:rPr>
          <w:rFonts w:ascii="仿宋" w:eastAsia="仿宋" w:hAnsi="仿宋" w:hint="eastAsia"/>
          <w:color w:val="000000"/>
          <w:sz w:val="24"/>
        </w:rPr>
      </w:pPr>
      <w:r w:rsidRPr="00B059AB">
        <w:rPr>
          <w:rFonts w:ascii="仿宋" w:eastAsia="仿宋" w:hAnsi="仿宋" w:hint="eastAsia"/>
          <w:color w:val="000000"/>
          <w:sz w:val="24"/>
        </w:rPr>
        <w:t>四、监考教师认真检查考生遵守考场纪律情况，</w:t>
      </w:r>
      <w:r w:rsidRPr="00B9509A">
        <w:rPr>
          <w:rFonts w:ascii="仿宋" w:eastAsia="仿宋" w:hAnsi="仿宋" w:hint="eastAsia"/>
          <w:b/>
          <w:bCs/>
          <w:color w:val="000000"/>
          <w:sz w:val="24"/>
          <w:u w:val="single"/>
        </w:rPr>
        <w:t>如发现考生有违纪苗头，立即给予口头警告；如发现考生有违纪、作弊行为，应立即制止考生答题并没收违纪、作弊</w:t>
      </w:r>
      <w:bookmarkStart w:id="0" w:name="_GoBack"/>
      <w:bookmarkEnd w:id="0"/>
      <w:r w:rsidRPr="00B9509A">
        <w:rPr>
          <w:rFonts w:ascii="仿宋" w:eastAsia="仿宋" w:hAnsi="仿宋" w:hint="eastAsia"/>
          <w:b/>
          <w:bCs/>
          <w:color w:val="000000"/>
          <w:sz w:val="24"/>
          <w:u w:val="single"/>
        </w:rPr>
        <w:t>物证，并及时通知开课单位，在考生答卷得分处简述事实经过、注明“记零分”并签名，</w:t>
      </w:r>
      <w:r w:rsidRPr="00B059AB">
        <w:rPr>
          <w:rFonts w:ascii="仿宋" w:eastAsia="仿宋" w:hAnsi="仿宋" w:hint="eastAsia"/>
          <w:color w:val="000000"/>
          <w:sz w:val="24"/>
        </w:rPr>
        <w:t>同时要求违纪作弊学生当场详细描述事实经过并签字，监考教师审核后签字，监考教师将学生违纪作弊事实经过详细记录在《河北大学考场情况报告单》中。</w:t>
      </w:r>
    </w:p>
    <w:p w14:paraId="65575319" w14:textId="1304670E" w:rsidR="001A5E33" w:rsidRPr="00B059AB" w:rsidRDefault="00B059AB" w:rsidP="00B059AB">
      <w:pPr>
        <w:spacing w:line="324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B059AB">
        <w:rPr>
          <w:rFonts w:ascii="仿宋" w:eastAsia="仿宋" w:hAnsi="仿宋" w:hint="eastAsia"/>
          <w:color w:val="000000"/>
          <w:sz w:val="24"/>
        </w:rPr>
        <w:t>五、考核结束，监考教师清点答卷份数无误后方可允许考生离开考场，并将试卷、答卷、《河北大学考场情况报告单》按要求装订密封后交回开课单位。</w:t>
      </w:r>
    </w:p>
    <w:sectPr w:rsidR="001A5E33" w:rsidRPr="00B059AB" w:rsidSect="00B059AB">
      <w:pgSz w:w="11907" w:h="16840"/>
      <w:pgMar w:top="680" w:right="680" w:bottom="624" w:left="6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C288D" w14:textId="77777777" w:rsidR="00CA4A69" w:rsidRDefault="00CA4A69" w:rsidP="00B059AB">
      <w:r>
        <w:separator/>
      </w:r>
    </w:p>
  </w:endnote>
  <w:endnote w:type="continuationSeparator" w:id="0">
    <w:p w14:paraId="5538E54D" w14:textId="77777777" w:rsidR="00CA4A69" w:rsidRDefault="00CA4A69" w:rsidP="00B0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8C51B" w14:textId="77777777" w:rsidR="00CA4A69" w:rsidRDefault="00CA4A69" w:rsidP="00B059AB">
      <w:r>
        <w:separator/>
      </w:r>
    </w:p>
  </w:footnote>
  <w:footnote w:type="continuationSeparator" w:id="0">
    <w:p w14:paraId="7FC70236" w14:textId="77777777" w:rsidR="00CA4A69" w:rsidRDefault="00CA4A69" w:rsidP="00B05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33"/>
    <w:rsid w:val="001962E7"/>
    <w:rsid w:val="001A5E33"/>
    <w:rsid w:val="00202047"/>
    <w:rsid w:val="00751FCF"/>
    <w:rsid w:val="00B059AB"/>
    <w:rsid w:val="00B9509A"/>
    <w:rsid w:val="00CA4A69"/>
    <w:rsid w:val="00DA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F7B82"/>
  <w15:chartTrackingRefBased/>
  <w15:docId w15:val="{70E067BC-9FEC-4B3B-A96A-60855DA1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59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5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59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孙洪溥</dc:creator>
  <cp:keywords/>
  <dc:description/>
  <cp:lastModifiedBy>孙洪溥</cp:lastModifiedBy>
  <cp:revision>7</cp:revision>
  <cp:lastPrinted>2019-12-27T00:51:00Z</cp:lastPrinted>
  <dcterms:created xsi:type="dcterms:W3CDTF">2019-12-27T00:34:00Z</dcterms:created>
  <dcterms:modified xsi:type="dcterms:W3CDTF">2019-12-27T00:55:00Z</dcterms:modified>
</cp:coreProperties>
</file>